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4A" w:rsidRPr="00466E4A" w:rsidRDefault="00466E4A" w:rsidP="006675AB">
      <w:pPr>
        <w:jc w:val="center"/>
        <w:rPr>
          <w:b/>
        </w:rPr>
      </w:pPr>
      <w:r w:rsidRPr="00466E4A">
        <w:rPr>
          <w:b/>
        </w:rPr>
        <w:t>BẢNG LƯƠNG QUÂN ĐỘI, CÔNG AN MỚI NHẤT TỪ NGÀY 01/7/20</w:t>
      </w:r>
      <w:r w:rsidR="0088744D">
        <w:rPr>
          <w:b/>
        </w:rPr>
        <w:t>20 (CHÍNH THỨC)</w:t>
      </w:r>
    </w:p>
    <w:p w:rsidR="00C8630D" w:rsidRDefault="00C8630D" w:rsidP="008751B7">
      <w:pPr>
        <w:jc w:val="center"/>
        <w:rPr>
          <w:b/>
          <w:highlight w:val="yellow"/>
        </w:rPr>
      </w:pPr>
    </w:p>
    <w:p w:rsidR="006675AB" w:rsidRPr="008751B7" w:rsidRDefault="006675AB" w:rsidP="008751B7">
      <w:pPr>
        <w:jc w:val="center"/>
        <w:rPr>
          <w:b/>
        </w:rPr>
      </w:pPr>
      <w:r w:rsidRPr="006675AB">
        <w:rPr>
          <w:b/>
          <w:highlight w:val="yellow"/>
        </w:rPr>
        <w:t>BẢNG LƯƠNG THEO CẤP BẬC QUÂN HÀM</w:t>
      </w:r>
      <w:bookmarkStart w:id="0" w:name="_GoBack"/>
      <w:bookmarkEnd w:id="0"/>
    </w:p>
    <w:p w:rsidR="00D50A53" w:rsidRDefault="006675AB" w:rsidP="006675AB">
      <w:pPr>
        <w:jc w:val="right"/>
        <w:rPr>
          <w:i/>
        </w:rPr>
      </w:pPr>
      <w:proofErr w:type="spellStart"/>
      <w:r w:rsidRPr="006675AB">
        <w:rPr>
          <w:i/>
        </w:rPr>
        <w:t>Đơn</w:t>
      </w:r>
      <w:proofErr w:type="spellEnd"/>
      <w:r w:rsidRPr="006675AB">
        <w:rPr>
          <w:i/>
        </w:rPr>
        <w:t xml:space="preserve"> </w:t>
      </w:r>
      <w:proofErr w:type="spellStart"/>
      <w:r w:rsidRPr="006675AB">
        <w:rPr>
          <w:i/>
        </w:rPr>
        <w:t>vị</w:t>
      </w:r>
      <w:proofErr w:type="spellEnd"/>
      <w:r w:rsidRPr="006675AB">
        <w:rPr>
          <w:i/>
        </w:rPr>
        <w:t xml:space="preserve">: </w:t>
      </w:r>
      <w:proofErr w:type="spellStart"/>
      <w:r w:rsidRPr="006675AB">
        <w:rPr>
          <w:i/>
        </w:rPr>
        <w:t>đồng</w:t>
      </w:r>
      <w:proofErr w:type="spellEnd"/>
    </w:p>
    <w:tbl>
      <w:tblPr>
        <w:tblW w:w="90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"/>
        <w:gridCol w:w="1955"/>
        <w:gridCol w:w="1483"/>
        <w:gridCol w:w="2581"/>
        <w:gridCol w:w="2555"/>
      </w:tblGrid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STT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rPr>
                <w:b/>
                <w:bCs/>
              </w:rPr>
              <w:t>Cấp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quân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hàm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rPr>
                <w:b/>
                <w:bCs/>
              </w:rPr>
              <w:t>Hệ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số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lương</w:t>
            </w:r>
            <w:proofErr w:type="spellEnd"/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rPr>
                <w:b/>
                <w:bCs/>
              </w:rPr>
              <w:t>Mức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lương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từ</w:t>
            </w:r>
            <w:proofErr w:type="spellEnd"/>
            <w:r w:rsidRPr="006675AB">
              <w:rPr>
                <w:b/>
                <w:bCs/>
              </w:rPr>
              <w:t xml:space="preserve"> 01/7/2019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6675AB" w:rsidRDefault="00C23356" w:rsidP="00D8718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01/7/2020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Đại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tướng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10,40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15,496,000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16,640,000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Thượng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tướng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9,80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14,602,000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15,680,000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Trung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tướng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9,20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13,708,000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14,720,000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Thiếu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tướng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8,60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12,814,000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13,760,000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Đại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tá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8,00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11,920,000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12,800,000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Thượng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tá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7,30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10,877,000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11,680,000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Trung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tá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6,60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9,834,000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10,560,000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Thiếu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tá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6,00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8,940,000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9,600,000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Đại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úy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5,40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8,046,000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8,640,000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Thượng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úy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5,00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7,450,000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8,000,000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Trung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úy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4,60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6,854,000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7,360,000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Thiếu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úy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4,20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6,258,000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6,720,000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Thượng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sĩ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3,80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5,662,000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C2335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6,080,000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Trung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sĩ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3,50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5,215,000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BA18B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5,600,000</w:t>
            </w:r>
          </w:p>
        </w:tc>
      </w:tr>
      <w:tr w:rsidR="00C23356" w:rsidRPr="006675AB" w:rsidTr="00D87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proofErr w:type="spellStart"/>
            <w:r w:rsidRPr="006675AB">
              <w:t>Hạ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sĩ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u w:val="single"/>
              </w:rPr>
              <w:t>3,20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3356" w:rsidRPr="006675AB" w:rsidRDefault="00C23356" w:rsidP="00D87189">
            <w:pPr>
              <w:jc w:val="center"/>
            </w:pPr>
            <w:r w:rsidRPr="006675AB">
              <w:rPr>
                <w:b/>
                <w:bCs/>
              </w:rPr>
              <w:t>4,768,000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56" w:rsidRPr="00EB6EBF" w:rsidRDefault="00BA18B6" w:rsidP="00D87189">
            <w:pPr>
              <w:jc w:val="center"/>
              <w:rPr>
                <w:b/>
                <w:bCs/>
                <w:color w:val="FF0000"/>
              </w:rPr>
            </w:pPr>
            <w:r w:rsidRPr="00EB6EBF">
              <w:rPr>
                <w:b/>
                <w:bCs/>
                <w:color w:val="FF0000"/>
              </w:rPr>
              <w:t>5,120,000</w:t>
            </w:r>
          </w:p>
        </w:tc>
      </w:tr>
    </w:tbl>
    <w:p w:rsidR="006675AB" w:rsidRDefault="006675AB" w:rsidP="006675AB">
      <w:pPr>
        <w:sectPr w:rsidR="006675AB" w:rsidSect="00F95184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6675AB" w:rsidRPr="002E256B" w:rsidRDefault="006675AB" w:rsidP="006675AB">
      <w:r w:rsidRPr="006675AB">
        <w:rPr>
          <w:b/>
          <w:bCs/>
          <w:highlight w:val="yellow"/>
        </w:rPr>
        <w:lastRenderedPageBreak/>
        <w:t>BẢNG LƯƠNG QUÂN NHÂN CHUYÊN NGHIỆP THUỘC QUÂN ĐỘI NHÂN DÂN VÀ CHUYÊN MÔN KỸ THUẬT THUỘC CÔNG AN NHÂN DÂN</w:t>
      </w:r>
    </w:p>
    <w:p w:rsidR="006675AB" w:rsidRDefault="006675AB" w:rsidP="006675AB">
      <w:pPr>
        <w:jc w:val="right"/>
        <w:rPr>
          <w:i/>
          <w:iCs/>
        </w:rPr>
      </w:pPr>
      <w:proofErr w:type="spellStart"/>
      <w:r w:rsidRPr="002E256B">
        <w:rPr>
          <w:i/>
          <w:iCs/>
        </w:rPr>
        <w:t>Đơn</w:t>
      </w:r>
      <w:proofErr w:type="spellEnd"/>
      <w:r w:rsidRPr="002E256B">
        <w:rPr>
          <w:i/>
          <w:iCs/>
        </w:rPr>
        <w:t xml:space="preserve"> </w:t>
      </w:r>
      <w:proofErr w:type="spellStart"/>
      <w:r w:rsidRPr="002E256B">
        <w:rPr>
          <w:i/>
          <w:iCs/>
        </w:rPr>
        <w:t>vị</w:t>
      </w:r>
      <w:proofErr w:type="spellEnd"/>
      <w:r w:rsidRPr="002E256B">
        <w:rPr>
          <w:i/>
          <w:iCs/>
        </w:rPr>
        <w:t xml:space="preserve">: </w:t>
      </w:r>
      <w:proofErr w:type="spellStart"/>
      <w:r w:rsidRPr="002E256B">
        <w:rPr>
          <w:i/>
          <w:iCs/>
        </w:rPr>
        <w:t>đồng</w:t>
      </w:r>
      <w:proofErr w:type="spellEnd"/>
    </w:p>
    <w:tbl>
      <w:tblPr>
        <w:tblW w:w="13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989"/>
        <w:gridCol w:w="975"/>
        <w:gridCol w:w="975"/>
        <w:gridCol w:w="975"/>
        <w:gridCol w:w="975"/>
        <w:gridCol w:w="975"/>
        <w:gridCol w:w="975"/>
        <w:gridCol w:w="975"/>
        <w:gridCol w:w="1095"/>
        <w:gridCol w:w="1095"/>
        <w:gridCol w:w="1095"/>
        <w:gridCol w:w="1095"/>
        <w:gridCol w:w="1095"/>
      </w:tblGrid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STT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Chức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danh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11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  <w:proofErr w:type="spellStart"/>
            <w:r w:rsidRPr="006675AB">
              <w:rPr>
                <w:b/>
                <w:bCs/>
              </w:rPr>
              <w:t>Bậc</w:t>
            </w:r>
            <w:proofErr w:type="spellEnd"/>
            <w:r w:rsidRPr="006675AB">
              <w:rPr>
                <w:b/>
                <w:bCs/>
              </w:rPr>
              <w:t xml:space="preserve"> 12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01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Quân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nhân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chuyên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nghiệp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cao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</w:p>
        </w:tc>
      </w:tr>
      <w:tr w:rsidR="006675AB" w:rsidRPr="006675AB" w:rsidTr="006675AB">
        <w:trPr>
          <w:trHeight w:val="13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Nhóm</w:t>
            </w:r>
            <w:proofErr w:type="spellEnd"/>
            <w:r w:rsidRPr="006675AB">
              <w:t xml:space="preserve">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Hệ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số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5,95</w:t>
            </w:r>
            <w:r w:rsidRPr="006675AB">
              <w:br/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6,65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7,00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7,35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  <w:r w:rsidRPr="006675AB">
              <w:rPr>
                <w:u w:val="single"/>
              </w:rPr>
              <w:t>7,70</w:t>
            </w:r>
          </w:p>
        </w:tc>
      </w:tr>
      <w:tr w:rsidR="006675AB" w:rsidRPr="006675AB" w:rsidTr="00CE44E1">
        <w:trPr>
          <w:trHeight w:val="1317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từ</w:t>
            </w:r>
            <w:proofErr w:type="spellEnd"/>
            <w:r w:rsidRPr="006675AB">
              <w:t xml:space="preserve"> 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5,736,500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6,258,000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6,779,500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7,301,000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7,822,500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8,344,000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8,865,500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9,387,000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9,908,500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10,430,000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10,951,500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  <w:r w:rsidRPr="006675AB">
              <w:rPr>
                <w:b/>
                <w:bCs/>
              </w:rPr>
              <w:t>11,473,000</w:t>
            </w:r>
          </w:p>
        </w:tc>
      </w:tr>
      <w:tr w:rsidR="00CE44E1" w:rsidRPr="006675AB" w:rsidTr="00CE44E1">
        <w:trPr>
          <w:trHeight w:val="88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từ</w:t>
            </w:r>
            <w:proofErr w:type="spellEnd"/>
            <w:r w:rsidRPr="006675AB">
              <w:t xml:space="preserve"> 01/7/20</w:t>
            </w:r>
            <w: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6,160,000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6,720,000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7,280,000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7,840,000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8,400,000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8,960,000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9,520,000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10,080,000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10,640,000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11,200,000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11,760,000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D87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12,320,000</w:t>
            </w:r>
          </w:p>
        </w:tc>
      </w:tr>
      <w:tr w:rsidR="006675AB" w:rsidRPr="006675AB" w:rsidTr="006675AB">
        <w:trPr>
          <w:trHeight w:val="46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Nhóm</w:t>
            </w:r>
            <w:proofErr w:type="spellEnd"/>
            <w:r w:rsidRPr="006675AB">
              <w:t xml:space="preserve">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Hệ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số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6,45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6,80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7,15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  <w:r w:rsidRPr="006675AB">
              <w:rPr>
                <w:u w:val="single"/>
              </w:rPr>
              <w:t>7,50</w:t>
            </w:r>
          </w:p>
        </w:tc>
      </w:tr>
      <w:tr w:rsidR="006675AB" w:rsidRPr="006675AB" w:rsidTr="00CE44E1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từ</w:t>
            </w:r>
            <w:proofErr w:type="spellEnd"/>
            <w:r w:rsidRPr="006675AB">
              <w:t xml:space="preserve"> 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5,438,500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5,960,000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6,481,500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7,003,000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7,524,500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8,046,000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8,567,500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9,089,000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9,610,500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10,132,000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10,653,500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  <w:r w:rsidRPr="006675AB">
              <w:rPr>
                <w:b/>
                <w:bCs/>
              </w:rPr>
              <w:t>11,175,500</w:t>
            </w:r>
          </w:p>
        </w:tc>
      </w:tr>
      <w:tr w:rsidR="00CE44E1" w:rsidRPr="006675AB" w:rsidTr="00CE44E1">
        <w:trPr>
          <w:trHeight w:val="9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từ</w:t>
            </w:r>
            <w:proofErr w:type="spellEnd"/>
            <w:r w:rsidRPr="006675AB">
              <w:t xml:space="preserve"> 01/7/20</w:t>
            </w:r>
            <w: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5,840,000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6,400,000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6,960,000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7,520,000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8,080,000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8,640,000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9,200,000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9,760,000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10,320,000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10,880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667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11,440,000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D87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12,000,000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02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Quân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nhân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chuyên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nghiệp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trung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</w:p>
        </w:tc>
      </w:tr>
      <w:tr w:rsidR="006675AB" w:rsidRPr="006675AB" w:rsidTr="006675AB">
        <w:trPr>
          <w:trHeight w:val="51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Nhóm</w:t>
            </w:r>
            <w:proofErr w:type="spellEnd"/>
            <w:r w:rsidRPr="006675AB">
              <w:t xml:space="preserve">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Hệ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số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</w:p>
        </w:tc>
      </w:tr>
      <w:tr w:rsidR="00CE44E1" w:rsidRPr="006675AB" w:rsidTr="00CD4AD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từ</w:t>
            </w:r>
            <w:proofErr w:type="spellEnd"/>
            <w:r w:rsidRPr="006675AB">
              <w:t xml:space="preserve"> 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5,215,000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5,662,000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6,109,000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6,556,000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7,003,000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7,450,000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7,897,000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8,344,000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8,791,000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9,238,000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D87189">
            <w:pPr>
              <w:jc w:val="center"/>
            </w:pP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từ</w:t>
            </w:r>
            <w:proofErr w:type="spellEnd"/>
            <w:r w:rsidRPr="006675AB">
              <w:t xml:space="preserve"> 01/7/20</w:t>
            </w:r>
            <w:r w:rsidR="00BC62A1"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C62A1" w:rsidP="006675AB">
            <w:pPr>
              <w:jc w:val="center"/>
            </w:pPr>
            <w:r>
              <w:rPr>
                <w:b/>
                <w:bCs/>
              </w:rPr>
              <w:t>5,600,000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C62A1" w:rsidP="006675AB">
            <w:pPr>
              <w:jc w:val="center"/>
            </w:pPr>
            <w:r>
              <w:rPr>
                <w:b/>
                <w:bCs/>
              </w:rPr>
              <w:t>6,080,000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C62A1" w:rsidP="006675AB">
            <w:pPr>
              <w:jc w:val="center"/>
            </w:pPr>
            <w:r>
              <w:rPr>
                <w:b/>
                <w:bCs/>
              </w:rPr>
              <w:t>6,560,000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C62A1" w:rsidP="006675AB">
            <w:pPr>
              <w:jc w:val="center"/>
            </w:pPr>
            <w:r>
              <w:rPr>
                <w:b/>
                <w:bCs/>
              </w:rPr>
              <w:t>7,040,000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C62A1" w:rsidP="006675AB">
            <w:pPr>
              <w:jc w:val="center"/>
            </w:pPr>
            <w:r>
              <w:rPr>
                <w:b/>
                <w:bCs/>
              </w:rPr>
              <w:t>7,520,000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C62A1" w:rsidP="006675AB">
            <w:pPr>
              <w:jc w:val="center"/>
            </w:pPr>
            <w:r>
              <w:rPr>
                <w:b/>
                <w:bCs/>
              </w:rPr>
              <w:t>8,000,000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C62A1" w:rsidP="006675AB">
            <w:pPr>
              <w:jc w:val="center"/>
            </w:pPr>
            <w:r>
              <w:rPr>
                <w:b/>
                <w:bCs/>
              </w:rPr>
              <w:t>8,480,000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C62A1" w:rsidP="006675AB">
            <w:pPr>
              <w:jc w:val="center"/>
            </w:pPr>
            <w:r>
              <w:rPr>
                <w:b/>
                <w:bCs/>
              </w:rPr>
              <w:t>8,960,000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C62A1" w:rsidP="006675AB">
            <w:pPr>
              <w:jc w:val="center"/>
            </w:pPr>
            <w:r>
              <w:rPr>
                <w:b/>
                <w:bCs/>
              </w:rPr>
              <w:t>9,440,000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C62A1" w:rsidP="006675AB">
            <w:pPr>
              <w:jc w:val="center"/>
            </w:pPr>
            <w:r>
              <w:rPr>
                <w:b/>
                <w:bCs/>
              </w:rPr>
              <w:t>9,920,000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Nhóm</w:t>
            </w:r>
            <w:proofErr w:type="spellEnd"/>
            <w:r w:rsidRPr="006675AB">
              <w:t xml:space="preserve">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Hệ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số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38535D" w:rsidRDefault="00BA2C2B" w:rsidP="006675AB">
            <w:pPr>
              <w:jc w:val="center"/>
              <w:rPr>
                <w:u w:val="single"/>
              </w:rPr>
            </w:pPr>
            <w:r w:rsidRPr="0038535D">
              <w:rPr>
                <w:u w:val="single"/>
              </w:rPr>
              <w:t>3,20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38535D" w:rsidRDefault="00BA2C2B" w:rsidP="006675AB">
            <w:pPr>
              <w:jc w:val="center"/>
              <w:rPr>
                <w:u w:val="single"/>
              </w:rPr>
            </w:pPr>
            <w:r w:rsidRPr="0038535D">
              <w:rPr>
                <w:u w:val="single"/>
              </w:rPr>
              <w:t>3,50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38535D" w:rsidRDefault="00BA2C2B" w:rsidP="006675AB">
            <w:pPr>
              <w:jc w:val="center"/>
              <w:rPr>
                <w:u w:val="single"/>
              </w:rPr>
            </w:pPr>
            <w:r w:rsidRPr="0038535D">
              <w:rPr>
                <w:u w:val="single"/>
              </w:rPr>
              <w:t>3,80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38535D" w:rsidRDefault="00BA2C2B" w:rsidP="006675AB">
            <w:pPr>
              <w:jc w:val="center"/>
              <w:rPr>
                <w:u w:val="single"/>
              </w:rPr>
            </w:pPr>
            <w:r w:rsidRPr="0038535D">
              <w:rPr>
                <w:u w:val="single"/>
              </w:rPr>
              <w:t>4,10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38535D" w:rsidRDefault="00BA2C2B" w:rsidP="006675AB">
            <w:pPr>
              <w:jc w:val="center"/>
              <w:rPr>
                <w:u w:val="single"/>
              </w:rPr>
            </w:pPr>
            <w:r w:rsidRPr="0038535D">
              <w:rPr>
                <w:u w:val="single"/>
              </w:rPr>
              <w:t>4,40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38535D" w:rsidRDefault="00BA2C2B" w:rsidP="006675AB">
            <w:pPr>
              <w:jc w:val="center"/>
              <w:rPr>
                <w:u w:val="single"/>
              </w:rPr>
            </w:pPr>
            <w:r w:rsidRPr="0038535D">
              <w:rPr>
                <w:u w:val="single"/>
              </w:rPr>
              <w:t>4,70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38535D" w:rsidRDefault="00BA2C2B" w:rsidP="006675AB">
            <w:pPr>
              <w:jc w:val="center"/>
              <w:rPr>
                <w:u w:val="single"/>
              </w:rPr>
            </w:pPr>
            <w:r w:rsidRPr="0038535D">
              <w:rPr>
                <w:u w:val="single"/>
              </w:rPr>
              <w:t>5,00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38535D" w:rsidRDefault="00BA2C2B" w:rsidP="006675AB">
            <w:pPr>
              <w:jc w:val="center"/>
              <w:rPr>
                <w:u w:val="single"/>
              </w:rPr>
            </w:pPr>
            <w:r w:rsidRPr="0038535D">
              <w:rPr>
                <w:u w:val="single"/>
              </w:rPr>
              <w:t>5,30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38535D" w:rsidRDefault="00BA2C2B" w:rsidP="006675AB">
            <w:pPr>
              <w:jc w:val="center"/>
              <w:rPr>
                <w:u w:val="single"/>
              </w:rPr>
            </w:pPr>
            <w:r w:rsidRPr="0038535D">
              <w:rPr>
                <w:u w:val="single"/>
              </w:rPr>
              <w:t>5,60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38535D" w:rsidRDefault="00BA2C2B" w:rsidP="006675AB">
            <w:pPr>
              <w:jc w:val="center"/>
              <w:rPr>
                <w:u w:val="single"/>
              </w:rPr>
            </w:pPr>
            <w:r w:rsidRPr="0038535D">
              <w:rPr>
                <w:u w:val="single"/>
              </w:rPr>
              <w:t>5,90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</w:p>
        </w:tc>
      </w:tr>
      <w:tr w:rsidR="00CE44E1" w:rsidRPr="006675AB" w:rsidTr="00CD4AD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từ</w:t>
            </w:r>
            <w:proofErr w:type="spellEnd"/>
            <w:r w:rsidRPr="006675AB">
              <w:t xml:space="preserve"> 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5,215,000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5,662,000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6,109,000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6,556,000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7,003,000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7,450,000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7,897,000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8,344,000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8,791,000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9,238,000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D87189">
            <w:pPr>
              <w:jc w:val="center"/>
            </w:pP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từ</w:t>
            </w:r>
            <w:proofErr w:type="spellEnd"/>
            <w:r w:rsidRPr="006675AB">
              <w:t xml:space="preserve"> 01/7/20</w:t>
            </w:r>
            <w:r w:rsidR="004A7904"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A2C2B" w:rsidP="006675AB">
            <w:pPr>
              <w:jc w:val="center"/>
            </w:pPr>
            <w:r w:rsidRPr="00BA2C2B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120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A2C2B" w:rsidP="006675AB">
            <w:pPr>
              <w:jc w:val="center"/>
            </w:pPr>
            <w:r w:rsidRPr="00BA2C2B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600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A2C2B" w:rsidP="006675AB">
            <w:pPr>
              <w:jc w:val="center"/>
            </w:pPr>
            <w:r w:rsidRPr="00BA2C2B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080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A2C2B" w:rsidP="006675AB">
            <w:pPr>
              <w:jc w:val="center"/>
            </w:pPr>
            <w:r w:rsidRPr="00BA2C2B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560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A2C2B" w:rsidP="006675AB">
            <w:pPr>
              <w:jc w:val="center"/>
            </w:pPr>
            <w:r w:rsidRPr="00BA2C2B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040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A2C2B" w:rsidP="006675AB">
            <w:pPr>
              <w:jc w:val="center"/>
            </w:pPr>
            <w:r w:rsidRPr="00BA2C2B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520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A2C2B" w:rsidP="006675AB">
            <w:pPr>
              <w:jc w:val="center"/>
            </w:pPr>
            <w:r w:rsidRPr="00BA2C2B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000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A2C2B" w:rsidP="006675AB">
            <w:pPr>
              <w:jc w:val="center"/>
            </w:pPr>
            <w:r w:rsidRPr="00BA2C2B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480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A2C2B" w:rsidP="006675AB">
            <w:pPr>
              <w:jc w:val="center"/>
            </w:pPr>
            <w:r w:rsidRPr="00BA2C2B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960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BA2C2B" w:rsidP="006675AB">
            <w:pPr>
              <w:jc w:val="center"/>
            </w:pPr>
            <w:r w:rsidRPr="00BA2C2B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440</w:t>
            </w:r>
            <w:r>
              <w:rPr>
                <w:b/>
                <w:bCs/>
              </w:rPr>
              <w:t>,</w:t>
            </w:r>
            <w:r w:rsidRPr="00BA2C2B">
              <w:rPr>
                <w:b/>
                <w:bCs/>
              </w:rPr>
              <w:t>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03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rPr>
                <w:b/>
                <w:bCs/>
              </w:rPr>
              <w:t>Quân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nhân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chuyên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nghiệp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sơ</w:t>
            </w:r>
            <w:proofErr w:type="spellEnd"/>
            <w:r w:rsidRPr="006675AB">
              <w:rPr>
                <w:b/>
                <w:bCs/>
              </w:rPr>
              <w:t xml:space="preserve"> </w:t>
            </w:r>
            <w:proofErr w:type="spellStart"/>
            <w:r w:rsidRPr="006675AB"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Nhóm</w:t>
            </w:r>
            <w:proofErr w:type="spellEnd"/>
            <w:r w:rsidRPr="006675AB">
              <w:t xml:space="preserve">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Hệ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số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5,45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</w:p>
        </w:tc>
      </w:tr>
      <w:tr w:rsidR="00CE44E1" w:rsidRPr="006675AB" w:rsidTr="00CD4AD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từ</w:t>
            </w:r>
            <w:proofErr w:type="spellEnd"/>
            <w:r w:rsidRPr="006675AB">
              <w:t xml:space="preserve"> 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5,215,000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5,662,000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6,109,000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6,556,000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7,003,000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7,450,000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7,897,000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8,344,000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8,791,000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9,238,000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D87189">
            <w:pPr>
              <w:jc w:val="center"/>
            </w:pP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đến</w:t>
            </w:r>
            <w:proofErr w:type="spellEnd"/>
            <w:r w:rsidRPr="006675AB">
              <w:t xml:space="preserve"> 01/7/20</w:t>
            </w:r>
            <w:r w:rsidR="002D2488"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3D7158" w:rsidP="006675AB">
            <w:pPr>
              <w:jc w:val="center"/>
            </w:pPr>
            <w:r w:rsidRPr="003D7158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120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3D7158" w:rsidP="006675AB">
            <w:pPr>
              <w:jc w:val="center"/>
            </w:pPr>
            <w:r w:rsidRPr="003D7158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520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3D7158" w:rsidP="006675AB">
            <w:pPr>
              <w:jc w:val="center"/>
            </w:pPr>
            <w:r w:rsidRPr="003D7158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920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3D7158" w:rsidP="006675AB">
            <w:pPr>
              <w:jc w:val="center"/>
            </w:pPr>
            <w:r w:rsidRPr="003D7158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320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3D7158" w:rsidP="006675AB">
            <w:pPr>
              <w:jc w:val="center"/>
            </w:pPr>
            <w:r w:rsidRPr="003D7158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720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3D7158" w:rsidP="006675AB">
            <w:pPr>
              <w:jc w:val="center"/>
            </w:pPr>
            <w:r w:rsidRPr="003D7158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120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3D7158" w:rsidP="006675AB">
            <w:pPr>
              <w:jc w:val="center"/>
            </w:pPr>
            <w:r w:rsidRPr="003D7158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520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3D7158" w:rsidP="006675AB">
            <w:pPr>
              <w:jc w:val="center"/>
            </w:pPr>
            <w:r w:rsidRPr="003D7158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920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3D7158" w:rsidP="006675AB">
            <w:pPr>
              <w:jc w:val="center"/>
            </w:pPr>
            <w:r w:rsidRPr="003D7158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320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3D7158" w:rsidP="006675AB">
            <w:pPr>
              <w:jc w:val="center"/>
            </w:pPr>
            <w:r w:rsidRPr="003D7158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720</w:t>
            </w:r>
            <w:r>
              <w:rPr>
                <w:b/>
                <w:bCs/>
              </w:rPr>
              <w:t>,</w:t>
            </w:r>
            <w:r w:rsidRPr="003D7158">
              <w:rPr>
                <w:b/>
                <w:bCs/>
              </w:rPr>
              <w:t>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Nhóm</w:t>
            </w:r>
            <w:proofErr w:type="spellEnd"/>
            <w:r w:rsidRPr="006675AB">
              <w:t xml:space="preserve">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Hệ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số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2,95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4,95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</w:p>
        </w:tc>
      </w:tr>
      <w:tr w:rsidR="00CE44E1" w:rsidRPr="006675AB" w:rsidTr="00CD4AD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từ</w:t>
            </w:r>
            <w:proofErr w:type="spellEnd"/>
            <w:r w:rsidRPr="006675AB">
              <w:t xml:space="preserve"> </w:t>
            </w:r>
            <w:r w:rsidRPr="006675AB">
              <w:lastRenderedPageBreak/>
              <w:t>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lastRenderedPageBreak/>
              <w:t>5,215,000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5,662,000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6,109,000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6,556,000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7,003,000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7,450,000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7,897,000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8,344,000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8,791,000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  <w:r w:rsidRPr="006675AB">
              <w:rPr>
                <w:b/>
                <w:bCs/>
              </w:rPr>
              <w:t>9,238,000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CD4AD2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E1" w:rsidRPr="006675AB" w:rsidRDefault="00CE44E1" w:rsidP="00D87189">
            <w:pPr>
              <w:jc w:val="center"/>
            </w:pP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proofErr w:type="spellStart"/>
            <w:r w:rsidRPr="006675AB">
              <w:t>Mức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lương</w:t>
            </w:r>
            <w:proofErr w:type="spellEnd"/>
            <w:r w:rsidRPr="006675AB">
              <w:t xml:space="preserve"> </w:t>
            </w:r>
            <w:proofErr w:type="spellStart"/>
            <w:r w:rsidRPr="006675AB">
              <w:t>đến</w:t>
            </w:r>
            <w:proofErr w:type="spellEnd"/>
            <w:r w:rsidRPr="006675AB">
              <w:t xml:space="preserve"> 01/7/20</w:t>
            </w:r>
            <w:r w:rsidR="005B6FE7"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5B6FE7" w:rsidP="006675AB">
            <w:pPr>
              <w:jc w:val="center"/>
            </w:pPr>
            <w:r w:rsidRPr="005B6FE7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720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5B6FE7" w:rsidP="006675AB">
            <w:pPr>
              <w:jc w:val="center"/>
            </w:pPr>
            <w:r w:rsidRPr="005B6FE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120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5B6FE7" w:rsidP="006675AB">
            <w:pPr>
              <w:jc w:val="center"/>
            </w:pPr>
            <w:r w:rsidRPr="005B6FE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520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5B6FE7" w:rsidP="006675AB">
            <w:pPr>
              <w:jc w:val="center"/>
            </w:pPr>
            <w:r w:rsidRPr="005B6FE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920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5B6FE7" w:rsidP="006675AB">
            <w:pPr>
              <w:jc w:val="center"/>
            </w:pPr>
            <w:r w:rsidRPr="005B6FE7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320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5B6FE7" w:rsidP="006675AB">
            <w:pPr>
              <w:jc w:val="center"/>
            </w:pPr>
            <w:r w:rsidRPr="005B6FE7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720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5B6FE7" w:rsidP="006675AB">
            <w:pPr>
              <w:jc w:val="center"/>
            </w:pPr>
            <w:r w:rsidRPr="005B6FE7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120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5B6FE7" w:rsidP="006675AB">
            <w:pPr>
              <w:jc w:val="center"/>
            </w:pPr>
            <w:r w:rsidRPr="005B6FE7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520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5B6FE7" w:rsidP="006675AB">
            <w:pPr>
              <w:jc w:val="center"/>
            </w:pPr>
            <w:r w:rsidRPr="005B6FE7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920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5B6FE7" w:rsidP="006675AB">
            <w:pPr>
              <w:jc w:val="center"/>
            </w:pPr>
            <w:r w:rsidRPr="005B6FE7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320</w:t>
            </w:r>
            <w:r>
              <w:rPr>
                <w:b/>
                <w:bCs/>
              </w:rPr>
              <w:t>,</w:t>
            </w:r>
            <w:r w:rsidRPr="005B6FE7">
              <w:rPr>
                <w:b/>
                <w:bCs/>
              </w:rPr>
              <w:t>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D87189">
            <w:pPr>
              <w:jc w:val="center"/>
            </w:pPr>
          </w:p>
        </w:tc>
      </w:tr>
    </w:tbl>
    <w:p w:rsidR="006675AB" w:rsidRPr="006675AB" w:rsidRDefault="006675AB" w:rsidP="006675AB"/>
    <w:p w:rsidR="006675AB" w:rsidRPr="006675AB" w:rsidRDefault="00C8630D" w:rsidP="006675AB">
      <w:proofErr w:type="spellStart"/>
      <w:r w:rsidRPr="00C8630D">
        <w:t>Lưu</w:t>
      </w:r>
      <w:proofErr w:type="spellEnd"/>
      <w:r w:rsidRPr="00C8630D">
        <w:t xml:space="preserve"> ý: </w:t>
      </w:r>
      <w:proofErr w:type="spellStart"/>
      <w:r w:rsidRPr="00C8630D">
        <w:t>Cùng</w:t>
      </w:r>
      <w:proofErr w:type="spellEnd"/>
      <w:r w:rsidRPr="00C8630D">
        <w:t xml:space="preserve"> </w:t>
      </w:r>
      <w:proofErr w:type="spellStart"/>
      <w:r w:rsidRPr="00C8630D">
        <w:t>với</w:t>
      </w:r>
      <w:proofErr w:type="spellEnd"/>
      <w:r w:rsidRPr="00C8630D">
        <w:t xml:space="preserve"> </w:t>
      </w:r>
      <w:proofErr w:type="spellStart"/>
      <w:r w:rsidRPr="00C8630D">
        <w:t>việc</w:t>
      </w:r>
      <w:proofErr w:type="spellEnd"/>
      <w:r w:rsidRPr="00C8630D">
        <w:t xml:space="preserve"> </w:t>
      </w:r>
      <w:proofErr w:type="spellStart"/>
      <w:r w:rsidRPr="00C8630D">
        <w:t>điều</w:t>
      </w:r>
      <w:proofErr w:type="spellEnd"/>
      <w:r w:rsidRPr="00C8630D">
        <w:t xml:space="preserve"> </w:t>
      </w:r>
      <w:proofErr w:type="spellStart"/>
      <w:r w:rsidRPr="00C8630D">
        <w:t>chỉnh</w:t>
      </w:r>
      <w:proofErr w:type="spellEnd"/>
      <w:r w:rsidRPr="00C8630D">
        <w:t xml:space="preserve"> </w:t>
      </w:r>
      <w:proofErr w:type="spellStart"/>
      <w:r w:rsidRPr="00C8630D">
        <w:t>tăng</w:t>
      </w:r>
      <w:proofErr w:type="spellEnd"/>
      <w:r w:rsidRPr="00C8630D">
        <w:t xml:space="preserve"> </w:t>
      </w:r>
      <w:proofErr w:type="spellStart"/>
      <w:r w:rsidRPr="00C8630D">
        <w:t>lương</w:t>
      </w:r>
      <w:proofErr w:type="spellEnd"/>
      <w:r w:rsidRPr="00C8630D">
        <w:t xml:space="preserve"> </w:t>
      </w:r>
      <w:proofErr w:type="spellStart"/>
      <w:r w:rsidRPr="00C8630D">
        <w:t>cơ</w:t>
      </w:r>
      <w:proofErr w:type="spellEnd"/>
      <w:r w:rsidRPr="00C8630D">
        <w:t xml:space="preserve"> </w:t>
      </w:r>
      <w:proofErr w:type="spellStart"/>
      <w:r w:rsidRPr="00C8630D">
        <w:t>sở</w:t>
      </w:r>
      <w:proofErr w:type="spellEnd"/>
      <w:r w:rsidRPr="00C8630D">
        <w:t xml:space="preserve"> </w:t>
      </w:r>
      <w:proofErr w:type="spellStart"/>
      <w:r w:rsidRPr="00C8630D">
        <w:t>lên</w:t>
      </w:r>
      <w:proofErr w:type="spellEnd"/>
      <w:r w:rsidRPr="00C8630D">
        <w:t xml:space="preserve"> </w:t>
      </w:r>
      <w:proofErr w:type="spellStart"/>
      <w:r w:rsidRPr="00C8630D">
        <w:t>mức</w:t>
      </w:r>
      <w:proofErr w:type="spellEnd"/>
      <w:r w:rsidRPr="00C8630D">
        <w:t xml:space="preserve"> 1</w:t>
      </w:r>
      <w:proofErr w:type="gramStart"/>
      <w:r w:rsidRPr="00C8630D">
        <w:t>,6</w:t>
      </w:r>
      <w:proofErr w:type="gramEnd"/>
      <w:r w:rsidRPr="00C8630D">
        <w:t xml:space="preserve"> </w:t>
      </w:r>
      <w:proofErr w:type="spellStart"/>
      <w:r w:rsidRPr="00C8630D">
        <w:t>triệu</w:t>
      </w:r>
      <w:proofErr w:type="spellEnd"/>
      <w:r w:rsidRPr="00C8630D">
        <w:t xml:space="preserve"> </w:t>
      </w:r>
      <w:proofErr w:type="spellStart"/>
      <w:r w:rsidRPr="00C8630D">
        <w:t>đồng</w:t>
      </w:r>
      <w:proofErr w:type="spellEnd"/>
      <w:r w:rsidRPr="00C8630D">
        <w:t>/</w:t>
      </w:r>
      <w:proofErr w:type="spellStart"/>
      <w:r w:rsidRPr="00C8630D">
        <w:t>tháng</w:t>
      </w:r>
      <w:proofErr w:type="spellEnd"/>
      <w:r w:rsidRPr="00C8630D">
        <w:t xml:space="preserve"> </w:t>
      </w:r>
      <w:proofErr w:type="spellStart"/>
      <w:r w:rsidRPr="00C8630D">
        <w:t>từ</w:t>
      </w:r>
      <w:proofErr w:type="spellEnd"/>
      <w:r w:rsidRPr="00C8630D">
        <w:t xml:space="preserve"> </w:t>
      </w:r>
      <w:proofErr w:type="spellStart"/>
      <w:r w:rsidRPr="00C8630D">
        <w:t>ngày</w:t>
      </w:r>
      <w:proofErr w:type="spellEnd"/>
      <w:r w:rsidRPr="00C8630D">
        <w:t xml:space="preserve"> 01/7/2020, </w:t>
      </w:r>
      <w:proofErr w:type="spellStart"/>
      <w:r w:rsidRPr="00C8630D">
        <w:t>sẽ</w:t>
      </w:r>
      <w:proofErr w:type="spellEnd"/>
      <w:r w:rsidRPr="00C8630D">
        <w:t xml:space="preserve"> </w:t>
      </w:r>
      <w:proofErr w:type="spellStart"/>
      <w:r w:rsidRPr="00C8630D">
        <w:t>điều</w:t>
      </w:r>
      <w:proofErr w:type="spellEnd"/>
      <w:r w:rsidRPr="00C8630D">
        <w:t xml:space="preserve"> </w:t>
      </w:r>
      <w:proofErr w:type="spellStart"/>
      <w:r w:rsidRPr="00C8630D">
        <w:t>chỉnh</w:t>
      </w:r>
      <w:proofErr w:type="spellEnd"/>
      <w:r w:rsidRPr="00C8630D">
        <w:t xml:space="preserve"> </w:t>
      </w:r>
      <w:proofErr w:type="spellStart"/>
      <w:r w:rsidRPr="00C8630D">
        <w:t>lương</w:t>
      </w:r>
      <w:proofErr w:type="spellEnd"/>
      <w:r w:rsidRPr="00C8630D">
        <w:t xml:space="preserve"> </w:t>
      </w:r>
      <w:proofErr w:type="spellStart"/>
      <w:r w:rsidRPr="00C8630D">
        <w:t>hưu</w:t>
      </w:r>
      <w:proofErr w:type="spellEnd"/>
      <w:r w:rsidRPr="00C8630D">
        <w:t xml:space="preserve">, </w:t>
      </w:r>
      <w:proofErr w:type="spellStart"/>
      <w:r w:rsidRPr="00C8630D">
        <w:t>trợ</w:t>
      </w:r>
      <w:proofErr w:type="spellEnd"/>
      <w:r w:rsidRPr="00C8630D">
        <w:t xml:space="preserve"> </w:t>
      </w:r>
      <w:proofErr w:type="spellStart"/>
      <w:r w:rsidRPr="00C8630D">
        <w:t>cấp</w:t>
      </w:r>
      <w:proofErr w:type="spellEnd"/>
      <w:r w:rsidRPr="00C8630D">
        <w:t xml:space="preserve"> </w:t>
      </w:r>
      <w:proofErr w:type="spellStart"/>
      <w:r w:rsidRPr="00C8630D">
        <w:t>bảo</w:t>
      </w:r>
      <w:proofErr w:type="spellEnd"/>
      <w:r w:rsidRPr="00C8630D">
        <w:t xml:space="preserve"> </w:t>
      </w:r>
      <w:proofErr w:type="spellStart"/>
      <w:r w:rsidRPr="00C8630D">
        <w:t>hiểm</w:t>
      </w:r>
      <w:proofErr w:type="spellEnd"/>
      <w:r w:rsidRPr="00C8630D">
        <w:t xml:space="preserve"> </w:t>
      </w:r>
      <w:proofErr w:type="spellStart"/>
      <w:r w:rsidRPr="00C8630D">
        <w:t>xã</w:t>
      </w:r>
      <w:proofErr w:type="spellEnd"/>
      <w:r w:rsidRPr="00C8630D">
        <w:t xml:space="preserve"> </w:t>
      </w:r>
      <w:proofErr w:type="spellStart"/>
      <w:r w:rsidRPr="00C8630D">
        <w:t>hội</w:t>
      </w:r>
      <w:proofErr w:type="spellEnd"/>
      <w:r w:rsidRPr="00C8630D">
        <w:t xml:space="preserve">, </w:t>
      </w:r>
      <w:proofErr w:type="spellStart"/>
      <w:r w:rsidRPr="00C8630D">
        <w:t>trợ</w:t>
      </w:r>
      <w:proofErr w:type="spellEnd"/>
      <w:r w:rsidRPr="00C8630D">
        <w:t xml:space="preserve"> </w:t>
      </w:r>
      <w:proofErr w:type="spellStart"/>
      <w:r w:rsidRPr="00C8630D">
        <w:t>cấp</w:t>
      </w:r>
      <w:proofErr w:type="spellEnd"/>
      <w:r w:rsidRPr="00C8630D">
        <w:t xml:space="preserve"> </w:t>
      </w:r>
      <w:proofErr w:type="spellStart"/>
      <w:r w:rsidRPr="00C8630D">
        <w:t>hàng</w:t>
      </w:r>
      <w:proofErr w:type="spellEnd"/>
      <w:r w:rsidRPr="00C8630D">
        <w:t xml:space="preserve"> </w:t>
      </w:r>
      <w:proofErr w:type="spellStart"/>
      <w:r w:rsidRPr="00C8630D">
        <w:t>tháng</w:t>
      </w:r>
      <w:proofErr w:type="spellEnd"/>
      <w:r w:rsidRPr="00C8630D">
        <w:t xml:space="preserve"> </w:t>
      </w:r>
      <w:proofErr w:type="spellStart"/>
      <w:r w:rsidRPr="00C8630D">
        <w:t>theo</w:t>
      </w:r>
      <w:proofErr w:type="spellEnd"/>
      <w:r w:rsidRPr="00C8630D">
        <w:t xml:space="preserve"> </w:t>
      </w:r>
      <w:proofErr w:type="spellStart"/>
      <w:r w:rsidRPr="00C8630D">
        <w:t>quy</w:t>
      </w:r>
      <w:proofErr w:type="spellEnd"/>
      <w:r w:rsidRPr="00C8630D">
        <w:t xml:space="preserve"> </w:t>
      </w:r>
      <w:proofErr w:type="spellStart"/>
      <w:r w:rsidRPr="00C8630D">
        <w:t>định</w:t>
      </w:r>
      <w:proofErr w:type="spellEnd"/>
      <w:r w:rsidRPr="00C8630D">
        <w:t xml:space="preserve"> (</w:t>
      </w:r>
      <w:proofErr w:type="spellStart"/>
      <w:r w:rsidRPr="00C8630D">
        <w:t>đối</w:t>
      </w:r>
      <w:proofErr w:type="spellEnd"/>
      <w:r w:rsidRPr="00C8630D">
        <w:t xml:space="preserve"> </w:t>
      </w:r>
      <w:proofErr w:type="spellStart"/>
      <w:r w:rsidRPr="00C8630D">
        <w:t>tượng</w:t>
      </w:r>
      <w:proofErr w:type="spellEnd"/>
      <w:r w:rsidRPr="00C8630D">
        <w:t xml:space="preserve"> do </w:t>
      </w:r>
      <w:proofErr w:type="spellStart"/>
      <w:r w:rsidRPr="00C8630D">
        <w:t>ngân</w:t>
      </w:r>
      <w:proofErr w:type="spellEnd"/>
      <w:r w:rsidRPr="00C8630D">
        <w:t xml:space="preserve"> </w:t>
      </w:r>
      <w:proofErr w:type="spellStart"/>
      <w:r w:rsidRPr="00C8630D">
        <w:t>sách</w:t>
      </w:r>
      <w:proofErr w:type="spellEnd"/>
      <w:r w:rsidRPr="00C8630D">
        <w:t xml:space="preserve"> </w:t>
      </w:r>
      <w:proofErr w:type="spellStart"/>
      <w:r w:rsidRPr="00C8630D">
        <w:t>nhà</w:t>
      </w:r>
      <w:proofErr w:type="spellEnd"/>
      <w:r w:rsidRPr="00C8630D">
        <w:t xml:space="preserve"> </w:t>
      </w:r>
      <w:proofErr w:type="spellStart"/>
      <w:r w:rsidRPr="00C8630D">
        <w:t>nước</w:t>
      </w:r>
      <w:proofErr w:type="spellEnd"/>
      <w:r w:rsidRPr="00C8630D">
        <w:t xml:space="preserve"> </w:t>
      </w:r>
      <w:proofErr w:type="spellStart"/>
      <w:r w:rsidRPr="00C8630D">
        <w:t>đảm</w:t>
      </w:r>
      <w:proofErr w:type="spellEnd"/>
      <w:r w:rsidRPr="00C8630D">
        <w:t xml:space="preserve"> </w:t>
      </w:r>
      <w:proofErr w:type="spellStart"/>
      <w:r w:rsidRPr="00C8630D">
        <w:t>bảo</w:t>
      </w:r>
      <w:proofErr w:type="spellEnd"/>
      <w:r w:rsidRPr="00C8630D">
        <w:t xml:space="preserve">) </w:t>
      </w:r>
      <w:proofErr w:type="spellStart"/>
      <w:r w:rsidRPr="00C8630D">
        <w:t>và</w:t>
      </w:r>
      <w:proofErr w:type="spellEnd"/>
      <w:r w:rsidRPr="00C8630D">
        <w:t xml:space="preserve"> </w:t>
      </w:r>
      <w:proofErr w:type="spellStart"/>
      <w:r w:rsidRPr="00C8630D">
        <w:t>trợ</w:t>
      </w:r>
      <w:proofErr w:type="spellEnd"/>
      <w:r w:rsidRPr="00C8630D">
        <w:t xml:space="preserve"> </w:t>
      </w:r>
      <w:proofErr w:type="spellStart"/>
      <w:r w:rsidRPr="00C8630D">
        <w:t>cấp</w:t>
      </w:r>
      <w:proofErr w:type="spellEnd"/>
      <w:r w:rsidRPr="00C8630D">
        <w:t xml:space="preserve"> </w:t>
      </w:r>
      <w:proofErr w:type="spellStart"/>
      <w:r w:rsidRPr="00C8630D">
        <w:t>ưu</w:t>
      </w:r>
      <w:proofErr w:type="spellEnd"/>
      <w:r w:rsidRPr="00C8630D">
        <w:t xml:space="preserve"> </w:t>
      </w:r>
      <w:proofErr w:type="spellStart"/>
      <w:r w:rsidRPr="00C8630D">
        <w:t>đãi</w:t>
      </w:r>
      <w:proofErr w:type="spellEnd"/>
      <w:r w:rsidRPr="00C8630D">
        <w:t xml:space="preserve"> </w:t>
      </w:r>
      <w:proofErr w:type="spellStart"/>
      <w:r w:rsidRPr="00C8630D">
        <w:t>người</w:t>
      </w:r>
      <w:proofErr w:type="spellEnd"/>
      <w:r w:rsidRPr="00C8630D">
        <w:t xml:space="preserve"> </w:t>
      </w:r>
      <w:proofErr w:type="spellStart"/>
      <w:r w:rsidRPr="00C8630D">
        <w:t>có</w:t>
      </w:r>
      <w:proofErr w:type="spellEnd"/>
      <w:r w:rsidRPr="00C8630D">
        <w:t xml:space="preserve"> </w:t>
      </w:r>
      <w:proofErr w:type="spellStart"/>
      <w:r w:rsidRPr="00C8630D">
        <w:t>công</w:t>
      </w:r>
      <w:proofErr w:type="spellEnd"/>
      <w:r w:rsidRPr="00C8630D">
        <w:t xml:space="preserve"> </w:t>
      </w:r>
      <w:proofErr w:type="spellStart"/>
      <w:r w:rsidRPr="00C8630D">
        <w:t>với</w:t>
      </w:r>
      <w:proofErr w:type="spellEnd"/>
      <w:r w:rsidRPr="00C8630D">
        <w:t xml:space="preserve"> </w:t>
      </w:r>
      <w:proofErr w:type="spellStart"/>
      <w:r w:rsidRPr="00C8630D">
        <w:t>cách</w:t>
      </w:r>
      <w:proofErr w:type="spellEnd"/>
      <w:r w:rsidRPr="00C8630D">
        <w:t xml:space="preserve"> </w:t>
      </w:r>
      <w:proofErr w:type="spellStart"/>
      <w:r w:rsidRPr="00C8630D">
        <w:t>mạng</w:t>
      </w:r>
      <w:proofErr w:type="spellEnd"/>
      <w:r w:rsidRPr="00C8630D">
        <w:t xml:space="preserve"> </w:t>
      </w:r>
      <w:proofErr w:type="spellStart"/>
      <w:r w:rsidRPr="00C8630D">
        <w:t>tăng</w:t>
      </w:r>
      <w:proofErr w:type="spellEnd"/>
      <w:r w:rsidRPr="00C8630D">
        <w:t xml:space="preserve"> </w:t>
      </w:r>
      <w:proofErr w:type="spellStart"/>
      <w:r w:rsidRPr="00C8630D">
        <w:t>bằng</w:t>
      </w:r>
      <w:proofErr w:type="spellEnd"/>
      <w:r w:rsidRPr="00C8630D">
        <w:t xml:space="preserve"> </w:t>
      </w:r>
      <w:proofErr w:type="spellStart"/>
      <w:r w:rsidRPr="00C8630D">
        <w:t>mức</w:t>
      </w:r>
      <w:proofErr w:type="spellEnd"/>
      <w:r w:rsidRPr="00C8630D">
        <w:t xml:space="preserve"> </w:t>
      </w:r>
      <w:proofErr w:type="spellStart"/>
      <w:r w:rsidRPr="00C8630D">
        <w:t>tăng</w:t>
      </w:r>
      <w:proofErr w:type="spellEnd"/>
      <w:r w:rsidRPr="00C8630D">
        <w:t xml:space="preserve"> </w:t>
      </w:r>
      <w:proofErr w:type="spellStart"/>
      <w:r w:rsidRPr="00C8630D">
        <w:t>lương</w:t>
      </w:r>
      <w:proofErr w:type="spellEnd"/>
      <w:r w:rsidRPr="00C8630D">
        <w:t xml:space="preserve"> </w:t>
      </w:r>
      <w:proofErr w:type="spellStart"/>
      <w:r w:rsidRPr="00C8630D">
        <w:t>cơ</w:t>
      </w:r>
      <w:proofErr w:type="spellEnd"/>
      <w:r w:rsidRPr="00C8630D">
        <w:t xml:space="preserve"> </w:t>
      </w:r>
      <w:proofErr w:type="spellStart"/>
      <w:r w:rsidRPr="00C8630D">
        <w:t>sở</w:t>
      </w:r>
      <w:proofErr w:type="spellEnd"/>
      <w:r w:rsidRPr="00C8630D">
        <w:t>.</w:t>
      </w:r>
    </w:p>
    <w:sectPr w:rsidR="006675AB" w:rsidRPr="006675AB" w:rsidSect="006675AB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75AB"/>
    <w:rsid w:val="002D2488"/>
    <w:rsid w:val="00314D0A"/>
    <w:rsid w:val="0038535D"/>
    <w:rsid w:val="003D7158"/>
    <w:rsid w:val="00466E4A"/>
    <w:rsid w:val="004A7904"/>
    <w:rsid w:val="005B6147"/>
    <w:rsid w:val="005B6FE7"/>
    <w:rsid w:val="005D14B6"/>
    <w:rsid w:val="006675AB"/>
    <w:rsid w:val="00721820"/>
    <w:rsid w:val="008751B7"/>
    <w:rsid w:val="0088744D"/>
    <w:rsid w:val="00915519"/>
    <w:rsid w:val="009D39EF"/>
    <w:rsid w:val="00BA18B6"/>
    <w:rsid w:val="00BA2C2B"/>
    <w:rsid w:val="00BC62A1"/>
    <w:rsid w:val="00C23356"/>
    <w:rsid w:val="00C8630D"/>
    <w:rsid w:val="00CE44E1"/>
    <w:rsid w:val="00CE7B48"/>
    <w:rsid w:val="00D44F9F"/>
    <w:rsid w:val="00D50A53"/>
    <w:rsid w:val="00D87189"/>
    <w:rsid w:val="00EB2719"/>
    <w:rsid w:val="00EB6EBF"/>
    <w:rsid w:val="00F9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adminpc</cp:lastModifiedBy>
  <cp:revision>2</cp:revision>
  <dcterms:created xsi:type="dcterms:W3CDTF">2020-02-03T03:09:00Z</dcterms:created>
  <dcterms:modified xsi:type="dcterms:W3CDTF">2020-02-03T03:09:00Z</dcterms:modified>
</cp:coreProperties>
</file>