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07AA" w:rsidRPr="00C307AA" w:rsidRDefault="00B40BF5" w:rsidP="002349DC">
      <w:pPr>
        <w:jc w:val="center"/>
        <w:rPr>
          <w:b/>
          <w:sz w:val="26"/>
          <w:szCs w:val="26"/>
        </w:rPr>
      </w:pPr>
      <w:bookmarkStart w:id="0" w:name="_GoBack"/>
      <w:r w:rsidRPr="00C307AA">
        <w:rPr>
          <w:b/>
          <w:sz w:val="26"/>
          <w:szCs w:val="26"/>
        </w:rPr>
        <w:t>Toàn bộ Nghị định hướng dẫn Luật cán bộ, công chức đang còn hiệu lự</w:t>
      </w:r>
      <w:r w:rsidR="00C307AA" w:rsidRPr="00C307AA">
        <w:rPr>
          <w:b/>
          <w:sz w:val="26"/>
          <w:szCs w:val="26"/>
        </w:rPr>
        <w:t>c</w:t>
      </w:r>
    </w:p>
    <w:tbl>
      <w:tblPr>
        <w:tblW w:w="9810" w:type="dxa"/>
        <w:tblInd w:w="-278"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720"/>
        <w:gridCol w:w="3150"/>
        <w:gridCol w:w="4590"/>
        <w:gridCol w:w="1350"/>
      </w:tblGrid>
      <w:tr w:rsidR="00DA0336" w:rsidRPr="002349DC" w:rsidTr="002349DC">
        <w:trPr>
          <w:trHeight w:val="633"/>
        </w:trPr>
        <w:tc>
          <w:tcPr>
            <w:tcW w:w="720" w:type="dxa"/>
            <w:tcBorders>
              <w:top w:val="outset" w:sz="6" w:space="0" w:color="auto"/>
              <w:left w:val="outset" w:sz="6" w:space="0" w:color="auto"/>
              <w:bottom w:val="outset" w:sz="6" w:space="0" w:color="auto"/>
              <w:right w:val="outset" w:sz="6" w:space="0" w:color="auto"/>
            </w:tcBorders>
            <w:shd w:val="clear" w:color="auto" w:fill="auto"/>
            <w:vAlign w:val="center"/>
            <w:hideMark/>
          </w:tcPr>
          <w:bookmarkEnd w:id="0"/>
          <w:p w:rsidR="00DA0336" w:rsidRPr="002349DC" w:rsidRDefault="00DA0336" w:rsidP="002349DC">
            <w:pPr>
              <w:spacing w:before="120" w:after="120"/>
              <w:jc w:val="center"/>
              <w:rPr>
                <w:b/>
                <w:sz w:val="26"/>
                <w:szCs w:val="26"/>
              </w:rPr>
            </w:pPr>
            <w:r w:rsidRPr="002349DC">
              <w:rPr>
                <w:b/>
                <w:bCs/>
                <w:sz w:val="26"/>
                <w:szCs w:val="26"/>
              </w:rPr>
              <w:t>STT</w:t>
            </w:r>
          </w:p>
        </w:tc>
        <w:tc>
          <w:tcPr>
            <w:tcW w:w="31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A0336" w:rsidRPr="002349DC" w:rsidRDefault="00DA0336" w:rsidP="002349DC">
            <w:pPr>
              <w:spacing w:before="120" w:after="120"/>
              <w:ind w:left="98"/>
              <w:jc w:val="center"/>
              <w:rPr>
                <w:b/>
                <w:sz w:val="26"/>
                <w:szCs w:val="26"/>
              </w:rPr>
            </w:pPr>
            <w:r w:rsidRPr="002349DC">
              <w:rPr>
                <w:b/>
                <w:bCs/>
                <w:sz w:val="26"/>
                <w:szCs w:val="26"/>
              </w:rPr>
              <w:t>Tên và số hiệu văn bản</w:t>
            </w:r>
          </w:p>
        </w:tc>
        <w:tc>
          <w:tcPr>
            <w:tcW w:w="45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A0336" w:rsidRPr="002349DC" w:rsidRDefault="00DA0336" w:rsidP="002349DC">
            <w:pPr>
              <w:spacing w:before="120" w:after="120"/>
              <w:ind w:left="98"/>
              <w:jc w:val="center"/>
              <w:rPr>
                <w:b/>
                <w:sz w:val="26"/>
                <w:szCs w:val="26"/>
              </w:rPr>
            </w:pPr>
            <w:r w:rsidRPr="002349DC">
              <w:rPr>
                <w:b/>
                <w:bCs/>
                <w:sz w:val="26"/>
                <w:szCs w:val="26"/>
              </w:rPr>
              <w:t>Nội dung văn bản</w:t>
            </w:r>
          </w:p>
        </w:tc>
        <w:tc>
          <w:tcPr>
            <w:tcW w:w="13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A0336" w:rsidRPr="002349DC" w:rsidRDefault="00DA0336" w:rsidP="002349DC">
            <w:pPr>
              <w:spacing w:before="120" w:after="120"/>
              <w:ind w:left="38" w:hanging="8"/>
              <w:jc w:val="center"/>
              <w:rPr>
                <w:b/>
                <w:sz w:val="26"/>
                <w:szCs w:val="26"/>
              </w:rPr>
            </w:pPr>
            <w:r w:rsidRPr="002349DC">
              <w:rPr>
                <w:b/>
                <w:bCs/>
                <w:sz w:val="26"/>
                <w:szCs w:val="26"/>
              </w:rPr>
              <w:t>Ngày hiệu lực</w:t>
            </w:r>
          </w:p>
        </w:tc>
      </w:tr>
      <w:tr w:rsidR="00B14F5F" w:rsidRPr="002349DC" w:rsidTr="002349DC">
        <w:tc>
          <w:tcPr>
            <w:tcW w:w="720" w:type="dxa"/>
            <w:tcBorders>
              <w:top w:val="outset" w:sz="6" w:space="0" w:color="auto"/>
              <w:left w:val="outset" w:sz="6" w:space="0" w:color="auto"/>
              <w:bottom w:val="outset" w:sz="6" w:space="0" w:color="auto"/>
              <w:right w:val="outset" w:sz="6" w:space="0" w:color="auto"/>
            </w:tcBorders>
            <w:shd w:val="clear" w:color="auto" w:fill="auto"/>
            <w:vAlign w:val="center"/>
          </w:tcPr>
          <w:p w:rsidR="00B14F5F" w:rsidRPr="002349DC" w:rsidRDefault="00B14F5F" w:rsidP="002349DC">
            <w:pPr>
              <w:pStyle w:val="ListParagraph"/>
              <w:numPr>
                <w:ilvl w:val="0"/>
                <w:numId w:val="1"/>
              </w:numPr>
              <w:spacing w:before="120" w:after="120"/>
              <w:jc w:val="center"/>
              <w:rPr>
                <w:bCs/>
                <w:sz w:val="26"/>
                <w:szCs w:val="26"/>
              </w:rPr>
            </w:pPr>
          </w:p>
        </w:tc>
        <w:tc>
          <w:tcPr>
            <w:tcW w:w="3150" w:type="dxa"/>
            <w:tcBorders>
              <w:top w:val="outset" w:sz="6" w:space="0" w:color="auto"/>
              <w:left w:val="outset" w:sz="6" w:space="0" w:color="auto"/>
              <w:bottom w:val="outset" w:sz="6" w:space="0" w:color="auto"/>
              <w:right w:val="outset" w:sz="6" w:space="0" w:color="auto"/>
            </w:tcBorders>
            <w:shd w:val="clear" w:color="auto" w:fill="auto"/>
            <w:vAlign w:val="center"/>
          </w:tcPr>
          <w:p w:rsidR="00B14F5F" w:rsidRPr="002349DC" w:rsidRDefault="00B14F5F" w:rsidP="002349DC">
            <w:pPr>
              <w:spacing w:before="120" w:after="120"/>
              <w:ind w:left="98"/>
              <w:rPr>
                <w:bCs/>
                <w:sz w:val="26"/>
                <w:szCs w:val="26"/>
              </w:rPr>
            </w:pPr>
            <w:r w:rsidRPr="002349DC">
              <w:rPr>
                <w:bCs/>
                <w:sz w:val="26"/>
                <w:szCs w:val="26"/>
              </w:rPr>
              <w:t>Nghị định 115/2020/NĐ-CP</w:t>
            </w:r>
          </w:p>
        </w:tc>
        <w:tc>
          <w:tcPr>
            <w:tcW w:w="4590" w:type="dxa"/>
            <w:tcBorders>
              <w:top w:val="outset" w:sz="6" w:space="0" w:color="auto"/>
              <w:left w:val="outset" w:sz="6" w:space="0" w:color="auto"/>
              <w:bottom w:val="outset" w:sz="6" w:space="0" w:color="auto"/>
              <w:right w:val="outset" w:sz="6" w:space="0" w:color="auto"/>
            </w:tcBorders>
            <w:shd w:val="clear" w:color="auto" w:fill="auto"/>
            <w:vAlign w:val="center"/>
          </w:tcPr>
          <w:p w:rsidR="00B14F5F" w:rsidRPr="002349DC" w:rsidRDefault="00B14F5F" w:rsidP="002349DC">
            <w:pPr>
              <w:spacing w:before="120" w:after="120"/>
              <w:ind w:left="98"/>
              <w:jc w:val="both"/>
              <w:rPr>
                <w:bCs/>
                <w:sz w:val="26"/>
                <w:szCs w:val="26"/>
              </w:rPr>
            </w:pPr>
            <w:r w:rsidRPr="002349DC">
              <w:rPr>
                <w:bCs/>
                <w:sz w:val="26"/>
                <w:szCs w:val="26"/>
              </w:rPr>
              <w:t>Nghị định quy định về tuyển dụng, sử dụng và quản lý viên chức</w:t>
            </w:r>
          </w:p>
        </w:tc>
        <w:tc>
          <w:tcPr>
            <w:tcW w:w="1350" w:type="dxa"/>
            <w:tcBorders>
              <w:top w:val="outset" w:sz="6" w:space="0" w:color="auto"/>
              <w:left w:val="outset" w:sz="6" w:space="0" w:color="auto"/>
              <w:bottom w:val="outset" w:sz="6" w:space="0" w:color="auto"/>
              <w:right w:val="outset" w:sz="6" w:space="0" w:color="auto"/>
            </w:tcBorders>
            <w:shd w:val="clear" w:color="auto" w:fill="auto"/>
            <w:vAlign w:val="center"/>
          </w:tcPr>
          <w:p w:rsidR="00B14F5F" w:rsidRPr="002349DC" w:rsidRDefault="00B14F5F" w:rsidP="002349DC">
            <w:pPr>
              <w:spacing w:before="120" w:after="120"/>
              <w:ind w:left="38" w:hanging="8"/>
              <w:jc w:val="center"/>
              <w:rPr>
                <w:bCs/>
                <w:sz w:val="26"/>
                <w:szCs w:val="26"/>
              </w:rPr>
            </w:pPr>
            <w:r w:rsidRPr="002349DC">
              <w:rPr>
                <w:bCs/>
                <w:sz w:val="26"/>
                <w:szCs w:val="26"/>
              </w:rPr>
              <w:t>29/09/2020</w:t>
            </w:r>
          </w:p>
        </w:tc>
      </w:tr>
      <w:tr w:rsidR="00DA0336" w:rsidRPr="002349DC" w:rsidTr="002349DC">
        <w:tc>
          <w:tcPr>
            <w:tcW w:w="720" w:type="dxa"/>
            <w:tcBorders>
              <w:top w:val="outset" w:sz="6" w:space="0" w:color="auto"/>
              <w:left w:val="outset" w:sz="6" w:space="0" w:color="auto"/>
              <w:bottom w:val="outset" w:sz="6" w:space="0" w:color="auto"/>
              <w:right w:val="outset" w:sz="6" w:space="0" w:color="auto"/>
            </w:tcBorders>
            <w:shd w:val="clear" w:color="auto" w:fill="auto"/>
            <w:vAlign w:val="center"/>
          </w:tcPr>
          <w:p w:rsidR="00DA0336" w:rsidRPr="002349DC" w:rsidRDefault="00DA0336" w:rsidP="002349DC">
            <w:pPr>
              <w:pStyle w:val="ListParagraph"/>
              <w:numPr>
                <w:ilvl w:val="0"/>
                <w:numId w:val="1"/>
              </w:numPr>
              <w:spacing w:before="120" w:after="120"/>
              <w:jc w:val="center"/>
              <w:rPr>
                <w:bCs/>
                <w:sz w:val="26"/>
                <w:szCs w:val="26"/>
              </w:rPr>
            </w:pPr>
          </w:p>
        </w:tc>
        <w:tc>
          <w:tcPr>
            <w:tcW w:w="3150" w:type="dxa"/>
            <w:tcBorders>
              <w:top w:val="outset" w:sz="6" w:space="0" w:color="auto"/>
              <w:left w:val="outset" w:sz="6" w:space="0" w:color="auto"/>
              <w:bottom w:val="outset" w:sz="6" w:space="0" w:color="auto"/>
              <w:right w:val="outset" w:sz="6" w:space="0" w:color="auto"/>
            </w:tcBorders>
            <w:shd w:val="clear" w:color="auto" w:fill="auto"/>
            <w:vAlign w:val="center"/>
          </w:tcPr>
          <w:p w:rsidR="00DA0336" w:rsidRPr="002349DC" w:rsidRDefault="00DA0336" w:rsidP="002349DC">
            <w:pPr>
              <w:spacing w:before="120" w:after="120"/>
              <w:ind w:left="98"/>
              <w:rPr>
                <w:bCs/>
                <w:sz w:val="26"/>
                <w:szCs w:val="26"/>
              </w:rPr>
            </w:pPr>
            <w:r w:rsidRPr="002349DC">
              <w:rPr>
                <w:bCs/>
                <w:sz w:val="26"/>
                <w:szCs w:val="26"/>
              </w:rPr>
              <w:t>Nghị định 112/2020/NĐ-CP</w:t>
            </w:r>
          </w:p>
        </w:tc>
        <w:tc>
          <w:tcPr>
            <w:tcW w:w="4590" w:type="dxa"/>
            <w:tcBorders>
              <w:top w:val="outset" w:sz="6" w:space="0" w:color="auto"/>
              <w:left w:val="outset" w:sz="6" w:space="0" w:color="auto"/>
              <w:bottom w:val="outset" w:sz="6" w:space="0" w:color="auto"/>
              <w:right w:val="outset" w:sz="6" w:space="0" w:color="auto"/>
            </w:tcBorders>
            <w:shd w:val="clear" w:color="auto" w:fill="auto"/>
            <w:vAlign w:val="center"/>
          </w:tcPr>
          <w:p w:rsidR="00DA0336" w:rsidRPr="002349DC" w:rsidRDefault="00DA0336" w:rsidP="002349DC">
            <w:pPr>
              <w:spacing w:before="120" w:after="120"/>
              <w:ind w:left="98"/>
              <w:jc w:val="both"/>
              <w:rPr>
                <w:bCs/>
                <w:sz w:val="26"/>
                <w:szCs w:val="26"/>
              </w:rPr>
            </w:pPr>
            <w:r w:rsidRPr="002349DC">
              <w:rPr>
                <w:bCs/>
                <w:sz w:val="26"/>
                <w:szCs w:val="26"/>
              </w:rPr>
              <w:t>Nghị định về xử lý kỷ luật cán bộ, công chức, viên chức</w:t>
            </w:r>
          </w:p>
        </w:tc>
        <w:tc>
          <w:tcPr>
            <w:tcW w:w="1350" w:type="dxa"/>
            <w:tcBorders>
              <w:top w:val="outset" w:sz="6" w:space="0" w:color="auto"/>
              <w:left w:val="outset" w:sz="6" w:space="0" w:color="auto"/>
              <w:bottom w:val="outset" w:sz="6" w:space="0" w:color="auto"/>
              <w:right w:val="outset" w:sz="6" w:space="0" w:color="auto"/>
            </w:tcBorders>
            <w:shd w:val="clear" w:color="auto" w:fill="auto"/>
            <w:vAlign w:val="center"/>
          </w:tcPr>
          <w:p w:rsidR="00DA0336" w:rsidRPr="002349DC" w:rsidRDefault="00DA0336" w:rsidP="002349DC">
            <w:pPr>
              <w:spacing w:before="120" w:after="120"/>
              <w:ind w:left="38" w:hanging="8"/>
              <w:jc w:val="center"/>
              <w:rPr>
                <w:bCs/>
                <w:sz w:val="26"/>
                <w:szCs w:val="26"/>
              </w:rPr>
            </w:pPr>
            <w:r w:rsidRPr="002349DC">
              <w:rPr>
                <w:bCs/>
                <w:sz w:val="26"/>
                <w:szCs w:val="26"/>
              </w:rPr>
              <w:t>20/09/2020</w:t>
            </w:r>
          </w:p>
        </w:tc>
      </w:tr>
      <w:tr w:rsidR="008035A2" w:rsidRPr="002349DC" w:rsidTr="002349DC">
        <w:tc>
          <w:tcPr>
            <w:tcW w:w="720" w:type="dxa"/>
            <w:tcBorders>
              <w:top w:val="outset" w:sz="6" w:space="0" w:color="auto"/>
              <w:left w:val="outset" w:sz="6" w:space="0" w:color="auto"/>
              <w:bottom w:val="outset" w:sz="6" w:space="0" w:color="auto"/>
              <w:right w:val="outset" w:sz="6" w:space="0" w:color="auto"/>
            </w:tcBorders>
            <w:shd w:val="clear" w:color="auto" w:fill="auto"/>
            <w:vAlign w:val="center"/>
          </w:tcPr>
          <w:p w:rsidR="008035A2" w:rsidRPr="002349DC" w:rsidRDefault="008035A2" w:rsidP="002349DC">
            <w:pPr>
              <w:pStyle w:val="ListParagraph"/>
              <w:numPr>
                <w:ilvl w:val="0"/>
                <w:numId w:val="1"/>
              </w:numPr>
              <w:spacing w:before="120" w:after="120"/>
              <w:jc w:val="center"/>
              <w:rPr>
                <w:bCs/>
                <w:sz w:val="26"/>
                <w:szCs w:val="26"/>
              </w:rPr>
            </w:pPr>
          </w:p>
        </w:tc>
        <w:tc>
          <w:tcPr>
            <w:tcW w:w="3150" w:type="dxa"/>
            <w:tcBorders>
              <w:top w:val="outset" w:sz="6" w:space="0" w:color="auto"/>
              <w:left w:val="outset" w:sz="6" w:space="0" w:color="auto"/>
              <w:bottom w:val="outset" w:sz="6" w:space="0" w:color="auto"/>
              <w:right w:val="outset" w:sz="6" w:space="0" w:color="auto"/>
            </w:tcBorders>
            <w:shd w:val="clear" w:color="auto" w:fill="auto"/>
            <w:vAlign w:val="center"/>
          </w:tcPr>
          <w:p w:rsidR="008035A2" w:rsidRPr="002349DC" w:rsidRDefault="008035A2" w:rsidP="002349DC">
            <w:pPr>
              <w:spacing w:before="120" w:after="120"/>
              <w:ind w:left="98"/>
              <w:rPr>
                <w:bCs/>
                <w:sz w:val="26"/>
                <w:szCs w:val="26"/>
              </w:rPr>
            </w:pPr>
            <w:r w:rsidRPr="002349DC">
              <w:rPr>
                <w:bCs/>
                <w:sz w:val="26"/>
                <w:szCs w:val="26"/>
              </w:rPr>
              <w:t>Nghị định 104/2020/NĐ-CP</w:t>
            </w:r>
          </w:p>
        </w:tc>
        <w:tc>
          <w:tcPr>
            <w:tcW w:w="4590" w:type="dxa"/>
            <w:tcBorders>
              <w:top w:val="outset" w:sz="6" w:space="0" w:color="auto"/>
              <w:left w:val="outset" w:sz="6" w:space="0" w:color="auto"/>
              <w:bottom w:val="outset" w:sz="6" w:space="0" w:color="auto"/>
              <w:right w:val="outset" w:sz="6" w:space="0" w:color="auto"/>
            </w:tcBorders>
            <w:shd w:val="clear" w:color="auto" w:fill="auto"/>
            <w:vAlign w:val="center"/>
          </w:tcPr>
          <w:p w:rsidR="008035A2" w:rsidRPr="002349DC" w:rsidRDefault="008035A2" w:rsidP="002349DC">
            <w:pPr>
              <w:spacing w:before="120" w:after="120"/>
              <w:ind w:left="98"/>
              <w:jc w:val="both"/>
              <w:rPr>
                <w:bCs/>
                <w:sz w:val="26"/>
                <w:szCs w:val="26"/>
              </w:rPr>
            </w:pPr>
            <w:r w:rsidRPr="002349DC">
              <w:rPr>
                <w:bCs/>
                <w:sz w:val="26"/>
                <w:szCs w:val="26"/>
              </w:rPr>
              <w:t>Nghị định sửa đổi Nghị định 53/2015/NĐ-CP quy định về nghỉ hưu ở tuổi cao hơn đối với cán bộ, công chức</w:t>
            </w:r>
          </w:p>
        </w:tc>
        <w:tc>
          <w:tcPr>
            <w:tcW w:w="1350" w:type="dxa"/>
            <w:tcBorders>
              <w:top w:val="outset" w:sz="6" w:space="0" w:color="auto"/>
              <w:left w:val="outset" w:sz="6" w:space="0" w:color="auto"/>
              <w:bottom w:val="outset" w:sz="6" w:space="0" w:color="auto"/>
              <w:right w:val="outset" w:sz="6" w:space="0" w:color="auto"/>
            </w:tcBorders>
            <w:shd w:val="clear" w:color="auto" w:fill="auto"/>
            <w:vAlign w:val="center"/>
          </w:tcPr>
          <w:p w:rsidR="008035A2" w:rsidRPr="002349DC" w:rsidRDefault="008035A2" w:rsidP="002349DC">
            <w:pPr>
              <w:spacing w:before="120" w:after="120"/>
              <w:ind w:left="38" w:hanging="8"/>
              <w:jc w:val="center"/>
              <w:rPr>
                <w:bCs/>
                <w:sz w:val="26"/>
                <w:szCs w:val="26"/>
              </w:rPr>
            </w:pPr>
            <w:r w:rsidRPr="002349DC">
              <w:rPr>
                <w:bCs/>
                <w:sz w:val="26"/>
                <w:szCs w:val="26"/>
              </w:rPr>
              <w:t>04/09/2020</w:t>
            </w:r>
          </w:p>
        </w:tc>
      </w:tr>
      <w:tr w:rsidR="00DA0336" w:rsidRPr="002349DC" w:rsidTr="002349DC">
        <w:tc>
          <w:tcPr>
            <w:tcW w:w="720" w:type="dxa"/>
            <w:tcBorders>
              <w:top w:val="outset" w:sz="6" w:space="0" w:color="auto"/>
              <w:left w:val="outset" w:sz="6" w:space="0" w:color="auto"/>
              <w:bottom w:val="outset" w:sz="6" w:space="0" w:color="auto"/>
              <w:right w:val="outset" w:sz="6" w:space="0" w:color="auto"/>
            </w:tcBorders>
            <w:shd w:val="clear" w:color="auto" w:fill="auto"/>
            <w:vAlign w:val="center"/>
          </w:tcPr>
          <w:p w:rsidR="00DA0336" w:rsidRPr="002349DC" w:rsidRDefault="00DA0336" w:rsidP="002349DC">
            <w:pPr>
              <w:pStyle w:val="ListParagraph"/>
              <w:numPr>
                <w:ilvl w:val="0"/>
                <w:numId w:val="1"/>
              </w:numPr>
              <w:spacing w:before="120" w:after="120"/>
              <w:jc w:val="center"/>
              <w:rPr>
                <w:bCs/>
                <w:sz w:val="26"/>
                <w:szCs w:val="26"/>
              </w:rPr>
            </w:pPr>
          </w:p>
        </w:tc>
        <w:tc>
          <w:tcPr>
            <w:tcW w:w="3150" w:type="dxa"/>
            <w:tcBorders>
              <w:top w:val="outset" w:sz="6" w:space="0" w:color="auto"/>
              <w:left w:val="outset" w:sz="6" w:space="0" w:color="auto"/>
              <w:bottom w:val="outset" w:sz="6" w:space="0" w:color="auto"/>
              <w:right w:val="outset" w:sz="6" w:space="0" w:color="auto"/>
            </w:tcBorders>
            <w:shd w:val="clear" w:color="auto" w:fill="auto"/>
            <w:vAlign w:val="center"/>
          </w:tcPr>
          <w:p w:rsidR="00DA0336" w:rsidRPr="002349DC" w:rsidRDefault="00DA0336" w:rsidP="002349DC">
            <w:pPr>
              <w:spacing w:before="120" w:after="120"/>
              <w:ind w:left="98"/>
              <w:rPr>
                <w:bCs/>
                <w:sz w:val="26"/>
                <w:szCs w:val="26"/>
              </w:rPr>
            </w:pPr>
            <w:r w:rsidRPr="002349DC">
              <w:rPr>
                <w:bCs/>
                <w:sz w:val="26"/>
                <w:szCs w:val="26"/>
              </w:rPr>
              <w:t>Nghị định 90/2020/NĐ-CP</w:t>
            </w:r>
          </w:p>
        </w:tc>
        <w:tc>
          <w:tcPr>
            <w:tcW w:w="4590" w:type="dxa"/>
            <w:tcBorders>
              <w:top w:val="outset" w:sz="6" w:space="0" w:color="auto"/>
              <w:left w:val="outset" w:sz="6" w:space="0" w:color="auto"/>
              <w:bottom w:val="outset" w:sz="6" w:space="0" w:color="auto"/>
              <w:right w:val="outset" w:sz="6" w:space="0" w:color="auto"/>
            </w:tcBorders>
            <w:shd w:val="clear" w:color="auto" w:fill="auto"/>
            <w:vAlign w:val="center"/>
          </w:tcPr>
          <w:p w:rsidR="00DA0336" w:rsidRPr="002349DC" w:rsidRDefault="00DA0336" w:rsidP="002349DC">
            <w:pPr>
              <w:spacing w:before="120" w:after="120"/>
              <w:ind w:left="98"/>
              <w:jc w:val="both"/>
              <w:rPr>
                <w:bCs/>
                <w:sz w:val="26"/>
                <w:szCs w:val="26"/>
              </w:rPr>
            </w:pPr>
            <w:r w:rsidRPr="002349DC">
              <w:rPr>
                <w:bCs/>
                <w:sz w:val="26"/>
                <w:szCs w:val="26"/>
              </w:rPr>
              <w:t>Nghị định về đánh giá, xếp loại chất lượng cán bộ, công chức, viên chức</w:t>
            </w:r>
          </w:p>
        </w:tc>
        <w:tc>
          <w:tcPr>
            <w:tcW w:w="1350" w:type="dxa"/>
            <w:tcBorders>
              <w:top w:val="outset" w:sz="6" w:space="0" w:color="auto"/>
              <w:left w:val="outset" w:sz="6" w:space="0" w:color="auto"/>
              <w:bottom w:val="outset" w:sz="6" w:space="0" w:color="auto"/>
              <w:right w:val="outset" w:sz="6" w:space="0" w:color="auto"/>
            </w:tcBorders>
            <w:shd w:val="clear" w:color="auto" w:fill="auto"/>
            <w:vAlign w:val="center"/>
          </w:tcPr>
          <w:p w:rsidR="00DA0336" w:rsidRPr="002349DC" w:rsidRDefault="00DA0336" w:rsidP="002349DC">
            <w:pPr>
              <w:spacing w:before="120" w:after="120"/>
              <w:ind w:left="38" w:hanging="8"/>
              <w:jc w:val="center"/>
              <w:rPr>
                <w:bCs/>
                <w:sz w:val="26"/>
                <w:szCs w:val="26"/>
              </w:rPr>
            </w:pPr>
            <w:r w:rsidRPr="002349DC">
              <w:rPr>
                <w:bCs/>
                <w:sz w:val="26"/>
                <w:szCs w:val="26"/>
              </w:rPr>
              <w:t>20/08/2020</w:t>
            </w:r>
          </w:p>
        </w:tc>
      </w:tr>
      <w:tr w:rsidR="008035A2" w:rsidRPr="002349DC" w:rsidTr="002349DC">
        <w:tc>
          <w:tcPr>
            <w:tcW w:w="720" w:type="dxa"/>
            <w:tcBorders>
              <w:top w:val="outset" w:sz="6" w:space="0" w:color="auto"/>
              <w:left w:val="outset" w:sz="6" w:space="0" w:color="auto"/>
              <w:bottom w:val="outset" w:sz="6" w:space="0" w:color="auto"/>
              <w:right w:val="outset" w:sz="6" w:space="0" w:color="auto"/>
            </w:tcBorders>
            <w:shd w:val="clear" w:color="auto" w:fill="auto"/>
            <w:vAlign w:val="center"/>
          </w:tcPr>
          <w:p w:rsidR="008035A2" w:rsidRPr="002349DC" w:rsidRDefault="008035A2" w:rsidP="002349DC">
            <w:pPr>
              <w:pStyle w:val="ListParagraph"/>
              <w:numPr>
                <w:ilvl w:val="0"/>
                <w:numId w:val="1"/>
              </w:numPr>
              <w:spacing w:before="120" w:after="120"/>
              <w:jc w:val="center"/>
              <w:rPr>
                <w:bCs/>
                <w:sz w:val="26"/>
                <w:szCs w:val="26"/>
              </w:rPr>
            </w:pPr>
          </w:p>
        </w:tc>
        <w:tc>
          <w:tcPr>
            <w:tcW w:w="3150" w:type="dxa"/>
            <w:tcBorders>
              <w:top w:val="outset" w:sz="6" w:space="0" w:color="auto"/>
              <w:left w:val="outset" w:sz="6" w:space="0" w:color="auto"/>
              <w:bottom w:val="outset" w:sz="6" w:space="0" w:color="auto"/>
              <w:right w:val="outset" w:sz="6" w:space="0" w:color="auto"/>
            </w:tcBorders>
            <w:shd w:val="clear" w:color="auto" w:fill="auto"/>
            <w:vAlign w:val="center"/>
          </w:tcPr>
          <w:p w:rsidR="008035A2" w:rsidRPr="002349DC" w:rsidRDefault="008035A2" w:rsidP="002349DC">
            <w:pPr>
              <w:spacing w:before="120" w:after="120"/>
              <w:ind w:left="98"/>
              <w:rPr>
                <w:bCs/>
                <w:sz w:val="26"/>
                <w:szCs w:val="26"/>
              </w:rPr>
            </w:pPr>
            <w:r w:rsidRPr="002349DC">
              <w:rPr>
                <w:bCs/>
                <w:sz w:val="26"/>
                <w:szCs w:val="26"/>
              </w:rPr>
              <w:t>Nghị định 76/2019/NĐ-CP</w:t>
            </w:r>
          </w:p>
        </w:tc>
        <w:tc>
          <w:tcPr>
            <w:tcW w:w="4590" w:type="dxa"/>
            <w:tcBorders>
              <w:top w:val="outset" w:sz="6" w:space="0" w:color="auto"/>
              <w:left w:val="outset" w:sz="6" w:space="0" w:color="auto"/>
              <w:bottom w:val="outset" w:sz="6" w:space="0" w:color="auto"/>
              <w:right w:val="outset" w:sz="6" w:space="0" w:color="auto"/>
            </w:tcBorders>
            <w:shd w:val="clear" w:color="auto" w:fill="auto"/>
            <w:vAlign w:val="center"/>
          </w:tcPr>
          <w:p w:rsidR="008035A2" w:rsidRPr="002349DC" w:rsidRDefault="008035A2" w:rsidP="002349DC">
            <w:pPr>
              <w:spacing w:before="120" w:after="120"/>
              <w:ind w:left="98"/>
              <w:jc w:val="both"/>
              <w:rPr>
                <w:bCs/>
                <w:sz w:val="26"/>
                <w:szCs w:val="26"/>
              </w:rPr>
            </w:pPr>
            <w:r w:rsidRPr="002349DC">
              <w:rPr>
                <w:bCs/>
                <w:sz w:val="26"/>
                <w:szCs w:val="26"/>
              </w:rPr>
              <w:t>Nghị định về chính sách đối với cán bộ, công chức, viên chức, người lao động và người hưởng lương trong lực lượng vũ trang công tác ở vùng có điều kiện kinh tế - xã hội đặc biệt khó khăn</w:t>
            </w:r>
          </w:p>
        </w:tc>
        <w:tc>
          <w:tcPr>
            <w:tcW w:w="1350" w:type="dxa"/>
            <w:tcBorders>
              <w:top w:val="outset" w:sz="6" w:space="0" w:color="auto"/>
              <w:left w:val="outset" w:sz="6" w:space="0" w:color="auto"/>
              <w:bottom w:val="outset" w:sz="6" w:space="0" w:color="auto"/>
              <w:right w:val="outset" w:sz="6" w:space="0" w:color="auto"/>
            </w:tcBorders>
            <w:shd w:val="clear" w:color="auto" w:fill="auto"/>
            <w:vAlign w:val="center"/>
          </w:tcPr>
          <w:p w:rsidR="008035A2" w:rsidRPr="002349DC" w:rsidRDefault="008035A2" w:rsidP="002349DC">
            <w:pPr>
              <w:spacing w:before="120" w:after="120"/>
              <w:ind w:left="38" w:hanging="8"/>
              <w:jc w:val="center"/>
              <w:rPr>
                <w:bCs/>
                <w:sz w:val="26"/>
                <w:szCs w:val="26"/>
              </w:rPr>
            </w:pPr>
            <w:r w:rsidRPr="002349DC">
              <w:rPr>
                <w:bCs/>
                <w:sz w:val="26"/>
                <w:szCs w:val="26"/>
              </w:rPr>
              <w:t>01/12/2019</w:t>
            </w:r>
          </w:p>
        </w:tc>
      </w:tr>
      <w:tr w:rsidR="00BE2979" w:rsidRPr="002349DC" w:rsidTr="002349DC">
        <w:tc>
          <w:tcPr>
            <w:tcW w:w="720" w:type="dxa"/>
            <w:tcBorders>
              <w:top w:val="outset" w:sz="6" w:space="0" w:color="auto"/>
              <w:left w:val="outset" w:sz="6" w:space="0" w:color="auto"/>
              <w:bottom w:val="outset" w:sz="6" w:space="0" w:color="auto"/>
              <w:right w:val="outset" w:sz="6" w:space="0" w:color="auto"/>
            </w:tcBorders>
            <w:shd w:val="clear" w:color="auto" w:fill="auto"/>
            <w:vAlign w:val="center"/>
          </w:tcPr>
          <w:p w:rsidR="00BE2979" w:rsidRPr="002349DC" w:rsidRDefault="00BE2979" w:rsidP="002349DC">
            <w:pPr>
              <w:pStyle w:val="ListParagraph"/>
              <w:numPr>
                <w:ilvl w:val="0"/>
                <w:numId w:val="1"/>
              </w:numPr>
              <w:spacing w:before="120" w:after="120"/>
              <w:jc w:val="center"/>
              <w:rPr>
                <w:bCs/>
                <w:sz w:val="26"/>
                <w:szCs w:val="26"/>
              </w:rPr>
            </w:pPr>
          </w:p>
        </w:tc>
        <w:tc>
          <w:tcPr>
            <w:tcW w:w="3150" w:type="dxa"/>
            <w:tcBorders>
              <w:top w:val="outset" w:sz="6" w:space="0" w:color="auto"/>
              <w:left w:val="outset" w:sz="6" w:space="0" w:color="auto"/>
              <w:bottom w:val="outset" w:sz="6" w:space="0" w:color="auto"/>
              <w:right w:val="outset" w:sz="6" w:space="0" w:color="auto"/>
            </w:tcBorders>
            <w:shd w:val="clear" w:color="auto" w:fill="auto"/>
            <w:vAlign w:val="center"/>
          </w:tcPr>
          <w:p w:rsidR="00BE2979" w:rsidRPr="002349DC" w:rsidRDefault="00BE2979" w:rsidP="002349DC">
            <w:pPr>
              <w:spacing w:before="120" w:after="120"/>
              <w:ind w:left="98"/>
              <w:rPr>
                <w:bCs/>
                <w:sz w:val="26"/>
                <w:szCs w:val="26"/>
              </w:rPr>
            </w:pPr>
            <w:r w:rsidRPr="002349DC">
              <w:rPr>
                <w:bCs/>
                <w:sz w:val="26"/>
                <w:szCs w:val="26"/>
              </w:rPr>
              <w:t>Nghị định 38/2019/NĐ-CP</w:t>
            </w:r>
          </w:p>
        </w:tc>
        <w:tc>
          <w:tcPr>
            <w:tcW w:w="4590" w:type="dxa"/>
            <w:tcBorders>
              <w:top w:val="outset" w:sz="6" w:space="0" w:color="auto"/>
              <w:left w:val="outset" w:sz="6" w:space="0" w:color="auto"/>
              <w:bottom w:val="outset" w:sz="6" w:space="0" w:color="auto"/>
              <w:right w:val="outset" w:sz="6" w:space="0" w:color="auto"/>
            </w:tcBorders>
            <w:shd w:val="clear" w:color="auto" w:fill="auto"/>
            <w:vAlign w:val="center"/>
          </w:tcPr>
          <w:p w:rsidR="00BE2979" w:rsidRPr="002349DC" w:rsidRDefault="00BE2979" w:rsidP="002349DC">
            <w:pPr>
              <w:spacing w:before="120" w:after="120"/>
              <w:ind w:left="98"/>
              <w:jc w:val="both"/>
              <w:rPr>
                <w:bCs/>
                <w:sz w:val="26"/>
                <w:szCs w:val="26"/>
              </w:rPr>
            </w:pPr>
            <w:r w:rsidRPr="002349DC">
              <w:rPr>
                <w:bCs/>
                <w:sz w:val="26"/>
                <w:szCs w:val="26"/>
              </w:rPr>
              <w:t>Nghị định quy định về mức lương cơ sở đối với cán bộ công chức, viên chức và lực lượng vũ trang</w:t>
            </w:r>
          </w:p>
        </w:tc>
        <w:tc>
          <w:tcPr>
            <w:tcW w:w="1350" w:type="dxa"/>
            <w:tcBorders>
              <w:top w:val="outset" w:sz="6" w:space="0" w:color="auto"/>
              <w:left w:val="outset" w:sz="6" w:space="0" w:color="auto"/>
              <w:bottom w:val="outset" w:sz="6" w:space="0" w:color="auto"/>
              <w:right w:val="outset" w:sz="6" w:space="0" w:color="auto"/>
            </w:tcBorders>
            <w:shd w:val="clear" w:color="auto" w:fill="auto"/>
            <w:vAlign w:val="center"/>
          </w:tcPr>
          <w:p w:rsidR="00BE2979" w:rsidRPr="002349DC" w:rsidRDefault="00BE2979" w:rsidP="002349DC">
            <w:pPr>
              <w:spacing w:before="120" w:after="120"/>
              <w:ind w:left="38" w:hanging="8"/>
              <w:jc w:val="center"/>
              <w:rPr>
                <w:bCs/>
                <w:sz w:val="26"/>
                <w:szCs w:val="26"/>
              </w:rPr>
            </w:pPr>
            <w:r w:rsidRPr="002349DC">
              <w:rPr>
                <w:bCs/>
                <w:sz w:val="26"/>
                <w:szCs w:val="26"/>
              </w:rPr>
              <w:t>01/07/2019</w:t>
            </w:r>
          </w:p>
        </w:tc>
      </w:tr>
      <w:tr w:rsidR="00DA0336" w:rsidRPr="002349DC" w:rsidTr="002349DC">
        <w:tc>
          <w:tcPr>
            <w:tcW w:w="720" w:type="dxa"/>
            <w:tcBorders>
              <w:top w:val="outset" w:sz="6" w:space="0" w:color="auto"/>
              <w:left w:val="outset" w:sz="6" w:space="0" w:color="auto"/>
              <w:bottom w:val="outset" w:sz="6" w:space="0" w:color="auto"/>
              <w:right w:val="outset" w:sz="6" w:space="0" w:color="auto"/>
            </w:tcBorders>
            <w:shd w:val="clear" w:color="auto" w:fill="FFFFFF"/>
            <w:vAlign w:val="center"/>
          </w:tcPr>
          <w:p w:rsidR="00DA0336" w:rsidRPr="002349DC" w:rsidRDefault="00DA0336" w:rsidP="002349DC">
            <w:pPr>
              <w:pStyle w:val="ListParagraph"/>
              <w:numPr>
                <w:ilvl w:val="0"/>
                <w:numId w:val="1"/>
              </w:numPr>
              <w:spacing w:before="120" w:after="120"/>
              <w:jc w:val="center"/>
              <w:rPr>
                <w:sz w:val="26"/>
                <w:szCs w:val="26"/>
              </w:rPr>
            </w:pPr>
          </w:p>
        </w:tc>
        <w:tc>
          <w:tcPr>
            <w:tcW w:w="31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A0336" w:rsidRPr="002349DC" w:rsidRDefault="00DA0336" w:rsidP="002349DC">
            <w:pPr>
              <w:spacing w:before="120" w:after="120"/>
              <w:ind w:left="98"/>
              <w:rPr>
                <w:sz w:val="26"/>
                <w:szCs w:val="26"/>
              </w:rPr>
            </w:pPr>
            <w:r w:rsidRPr="002349DC">
              <w:rPr>
                <w:sz w:val="26"/>
                <w:szCs w:val="26"/>
              </w:rPr>
              <w:t xml:space="preserve">Nghị định  </w:t>
            </w:r>
            <w:hyperlink r:id="rId7" w:tgtFrame="_blank" w:history="1">
              <w:r w:rsidRPr="002349DC">
                <w:rPr>
                  <w:rStyle w:val="Hyperlink"/>
                  <w:color w:val="auto"/>
                  <w:sz w:val="26"/>
                  <w:szCs w:val="26"/>
                  <w:u w:val="none"/>
                </w:rPr>
                <w:t>34/2019/NĐ-CP</w:t>
              </w:r>
            </w:hyperlink>
          </w:p>
        </w:tc>
        <w:tc>
          <w:tcPr>
            <w:tcW w:w="45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A0336" w:rsidRPr="002349DC" w:rsidRDefault="00DA0336" w:rsidP="002349DC">
            <w:pPr>
              <w:spacing w:before="120" w:after="120"/>
              <w:ind w:left="98"/>
              <w:jc w:val="both"/>
              <w:rPr>
                <w:sz w:val="26"/>
                <w:szCs w:val="26"/>
              </w:rPr>
            </w:pPr>
            <w:r w:rsidRPr="002349DC">
              <w:rPr>
                <w:sz w:val="26"/>
                <w:szCs w:val="26"/>
              </w:rPr>
              <w:t>Nghị định sửa đổi quy định về cán bộ, công chức cấp xã và người hoạt động không chuyên trách ở cấp xã, ở thôn, tổ dân phố</w:t>
            </w:r>
          </w:p>
        </w:tc>
        <w:tc>
          <w:tcPr>
            <w:tcW w:w="13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A0336" w:rsidRPr="002349DC" w:rsidRDefault="00DA0336" w:rsidP="002349DC">
            <w:pPr>
              <w:spacing w:before="120" w:after="120"/>
              <w:ind w:left="38" w:hanging="8"/>
              <w:jc w:val="center"/>
              <w:rPr>
                <w:sz w:val="26"/>
                <w:szCs w:val="26"/>
              </w:rPr>
            </w:pPr>
            <w:r w:rsidRPr="002349DC">
              <w:rPr>
                <w:sz w:val="26"/>
                <w:szCs w:val="26"/>
              </w:rPr>
              <w:t>25/6/2019</w:t>
            </w:r>
          </w:p>
        </w:tc>
      </w:tr>
      <w:tr w:rsidR="00DA0336" w:rsidRPr="002349DC" w:rsidTr="002349DC">
        <w:tc>
          <w:tcPr>
            <w:tcW w:w="720" w:type="dxa"/>
            <w:tcBorders>
              <w:top w:val="outset" w:sz="6" w:space="0" w:color="auto"/>
              <w:left w:val="outset" w:sz="6" w:space="0" w:color="auto"/>
              <w:bottom w:val="outset" w:sz="6" w:space="0" w:color="auto"/>
              <w:right w:val="outset" w:sz="6" w:space="0" w:color="auto"/>
            </w:tcBorders>
            <w:shd w:val="clear" w:color="auto" w:fill="FFFFFF"/>
            <w:vAlign w:val="center"/>
          </w:tcPr>
          <w:p w:rsidR="00DA0336" w:rsidRPr="002349DC" w:rsidRDefault="00DA0336" w:rsidP="002349DC">
            <w:pPr>
              <w:pStyle w:val="ListParagraph"/>
              <w:numPr>
                <w:ilvl w:val="0"/>
                <w:numId w:val="1"/>
              </w:numPr>
              <w:spacing w:before="120" w:after="120"/>
              <w:jc w:val="center"/>
              <w:rPr>
                <w:sz w:val="26"/>
                <w:szCs w:val="26"/>
              </w:rPr>
            </w:pPr>
          </w:p>
        </w:tc>
        <w:tc>
          <w:tcPr>
            <w:tcW w:w="31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A0336" w:rsidRPr="002349DC" w:rsidRDefault="00DA0336" w:rsidP="002349DC">
            <w:pPr>
              <w:spacing w:before="120" w:after="120"/>
              <w:ind w:left="98"/>
              <w:rPr>
                <w:sz w:val="26"/>
                <w:szCs w:val="26"/>
              </w:rPr>
            </w:pPr>
            <w:r w:rsidRPr="002349DC">
              <w:rPr>
                <w:sz w:val="26"/>
                <w:szCs w:val="26"/>
              </w:rPr>
              <w:t xml:space="preserve">Nghị định  </w:t>
            </w:r>
            <w:hyperlink r:id="rId8" w:tgtFrame="_blank" w:history="1">
              <w:r w:rsidRPr="002349DC">
                <w:rPr>
                  <w:rStyle w:val="Hyperlink"/>
                  <w:color w:val="auto"/>
                  <w:sz w:val="26"/>
                  <w:szCs w:val="26"/>
                  <w:u w:val="none"/>
                </w:rPr>
                <w:t>161/2018/NĐ-CP</w:t>
              </w:r>
            </w:hyperlink>
          </w:p>
        </w:tc>
        <w:tc>
          <w:tcPr>
            <w:tcW w:w="45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A0336" w:rsidRPr="002349DC" w:rsidRDefault="00DA0336" w:rsidP="002349DC">
            <w:pPr>
              <w:spacing w:before="120" w:after="120"/>
              <w:ind w:left="98"/>
              <w:jc w:val="both"/>
              <w:rPr>
                <w:sz w:val="26"/>
                <w:szCs w:val="26"/>
              </w:rPr>
            </w:pPr>
            <w:r w:rsidRPr="002349DC">
              <w:rPr>
                <w:sz w:val="26"/>
                <w:szCs w:val="26"/>
              </w:rPr>
              <w:t>Nghị định sửa đổi quy định về tuyển dụng công chức, viên chức, nâng ngạch công chức, thăng hạng viên chức và thực hiện chế độ hợp đồng một số loại công việc trong cơ quan hành chính nhà nước, đơn vị sự nghiệp công lập</w:t>
            </w:r>
          </w:p>
        </w:tc>
        <w:tc>
          <w:tcPr>
            <w:tcW w:w="13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A0336" w:rsidRPr="002349DC" w:rsidRDefault="00DA0336" w:rsidP="002349DC">
            <w:pPr>
              <w:spacing w:before="120" w:after="120"/>
              <w:ind w:left="38" w:hanging="8"/>
              <w:jc w:val="center"/>
              <w:rPr>
                <w:sz w:val="26"/>
                <w:szCs w:val="26"/>
              </w:rPr>
            </w:pPr>
            <w:r w:rsidRPr="002349DC">
              <w:rPr>
                <w:sz w:val="26"/>
                <w:szCs w:val="26"/>
              </w:rPr>
              <w:t>15/01/2019</w:t>
            </w:r>
          </w:p>
        </w:tc>
      </w:tr>
      <w:tr w:rsidR="00BE2979" w:rsidRPr="002349DC" w:rsidTr="002349DC">
        <w:tc>
          <w:tcPr>
            <w:tcW w:w="720" w:type="dxa"/>
            <w:tcBorders>
              <w:top w:val="outset" w:sz="6" w:space="0" w:color="auto"/>
              <w:left w:val="outset" w:sz="6" w:space="0" w:color="auto"/>
              <w:bottom w:val="outset" w:sz="6" w:space="0" w:color="auto"/>
              <w:right w:val="outset" w:sz="6" w:space="0" w:color="auto"/>
            </w:tcBorders>
            <w:shd w:val="clear" w:color="auto" w:fill="FFFFFF"/>
            <w:vAlign w:val="center"/>
          </w:tcPr>
          <w:p w:rsidR="00BE2979" w:rsidRPr="002349DC" w:rsidRDefault="00BE2979" w:rsidP="002349DC">
            <w:pPr>
              <w:pStyle w:val="ListParagraph"/>
              <w:numPr>
                <w:ilvl w:val="0"/>
                <w:numId w:val="1"/>
              </w:numPr>
              <w:spacing w:before="120" w:after="120"/>
              <w:jc w:val="center"/>
              <w:rPr>
                <w:sz w:val="26"/>
                <w:szCs w:val="26"/>
              </w:rPr>
            </w:pPr>
          </w:p>
        </w:tc>
        <w:tc>
          <w:tcPr>
            <w:tcW w:w="3150" w:type="dxa"/>
            <w:tcBorders>
              <w:top w:val="outset" w:sz="6" w:space="0" w:color="auto"/>
              <w:left w:val="outset" w:sz="6" w:space="0" w:color="auto"/>
              <w:bottom w:val="outset" w:sz="6" w:space="0" w:color="auto"/>
              <w:right w:val="outset" w:sz="6" w:space="0" w:color="auto"/>
            </w:tcBorders>
            <w:shd w:val="clear" w:color="auto" w:fill="FFFFFF"/>
            <w:vAlign w:val="center"/>
          </w:tcPr>
          <w:p w:rsidR="00BE2979" w:rsidRPr="002349DC" w:rsidRDefault="00BE2979" w:rsidP="002349DC">
            <w:pPr>
              <w:spacing w:before="120" w:after="120"/>
              <w:ind w:left="98"/>
              <w:rPr>
                <w:sz w:val="26"/>
                <w:szCs w:val="26"/>
              </w:rPr>
            </w:pPr>
            <w:r w:rsidRPr="002349DC">
              <w:rPr>
                <w:bCs/>
                <w:sz w:val="26"/>
                <w:szCs w:val="26"/>
              </w:rPr>
              <w:t>Nghị định 66/2018/NĐ-CP</w:t>
            </w:r>
          </w:p>
        </w:tc>
        <w:tc>
          <w:tcPr>
            <w:tcW w:w="4590" w:type="dxa"/>
            <w:tcBorders>
              <w:top w:val="outset" w:sz="6" w:space="0" w:color="auto"/>
              <w:left w:val="outset" w:sz="6" w:space="0" w:color="auto"/>
              <w:bottom w:val="outset" w:sz="6" w:space="0" w:color="auto"/>
              <w:right w:val="outset" w:sz="6" w:space="0" w:color="auto"/>
            </w:tcBorders>
            <w:shd w:val="clear" w:color="auto" w:fill="FFFFFF"/>
            <w:vAlign w:val="center"/>
          </w:tcPr>
          <w:p w:rsidR="00BE2979" w:rsidRPr="002349DC" w:rsidRDefault="00BE2979" w:rsidP="002349DC">
            <w:pPr>
              <w:spacing w:before="120" w:after="120"/>
              <w:ind w:left="98"/>
              <w:jc w:val="both"/>
              <w:rPr>
                <w:sz w:val="26"/>
                <w:szCs w:val="26"/>
              </w:rPr>
            </w:pPr>
            <w:r w:rsidRPr="002349DC">
              <w:rPr>
                <w:bCs/>
                <w:sz w:val="26"/>
                <w:szCs w:val="26"/>
              </w:rPr>
              <w:t>Nghị định quy định về chế độ ưu tiên đối với cán bộ, công chức, viên chức và người lao động của Kiểm toán nhà nước</w:t>
            </w:r>
          </w:p>
        </w:tc>
        <w:tc>
          <w:tcPr>
            <w:tcW w:w="1350" w:type="dxa"/>
            <w:tcBorders>
              <w:top w:val="outset" w:sz="6" w:space="0" w:color="auto"/>
              <w:left w:val="outset" w:sz="6" w:space="0" w:color="auto"/>
              <w:bottom w:val="outset" w:sz="6" w:space="0" w:color="auto"/>
              <w:right w:val="outset" w:sz="6" w:space="0" w:color="auto"/>
            </w:tcBorders>
            <w:shd w:val="clear" w:color="auto" w:fill="FFFFFF"/>
            <w:vAlign w:val="center"/>
          </w:tcPr>
          <w:p w:rsidR="00BE2979" w:rsidRPr="002349DC" w:rsidRDefault="00BE2979" w:rsidP="002349DC">
            <w:pPr>
              <w:spacing w:before="120" w:after="120"/>
              <w:ind w:left="38" w:hanging="8"/>
              <w:jc w:val="center"/>
              <w:rPr>
                <w:sz w:val="26"/>
                <w:szCs w:val="26"/>
              </w:rPr>
            </w:pPr>
            <w:r w:rsidRPr="002349DC">
              <w:rPr>
                <w:sz w:val="26"/>
                <w:szCs w:val="26"/>
              </w:rPr>
              <w:t>01/07/2018</w:t>
            </w:r>
          </w:p>
        </w:tc>
      </w:tr>
      <w:tr w:rsidR="00BE2979" w:rsidRPr="002349DC" w:rsidTr="002349DC">
        <w:tc>
          <w:tcPr>
            <w:tcW w:w="720" w:type="dxa"/>
            <w:tcBorders>
              <w:top w:val="outset" w:sz="6" w:space="0" w:color="auto"/>
              <w:left w:val="outset" w:sz="6" w:space="0" w:color="auto"/>
              <w:bottom w:val="outset" w:sz="6" w:space="0" w:color="auto"/>
              <w:right w:val="outset" w:sz="6" w:space="0" w:color="auto"/>
            </w:tcBorders>
            <w:shd w:val="clear" w:color="auto" w:fill="FFFFFF"/>
            <w:vAlign w:val="center"/>
          </w:tcPr>
          <w:p w:rsidR="00BE2979" w:rsidRPr="002349DC" w:rsidRDefault="00BE2979" w:rsidP="002349DC">
            <w:pPr>
              <w:pStyle w:val="ListParagraph"/>
              <w:numPr>
                <w:ilvl w:val="0"/>
                <w:numId w:val="1"/>
              </w:numPr>
              <w:spacing w:before="120" w:after="120"/>
              <w:jc w:val="center"/>
              <w:rPr>
                <w:sz w:val="26"/>
                <w:szCs w:val="26"/>
              </w:rPr>
            </w:pPr>
          </w:p>
        </w:tc>
        <w:tc>
          <w:tcPr>
            <w:tcW w:w="3150" w:type="dxa"/>
            <w:tcBorders>
              <w:top w:val="outset" w:sz="6" w:space="0" w:color="auto"/>
              <w:left w:val="outset" w:sz="6" w:space="0" w:color="auto"/>
              <w:bottom w:val="outset" w:sz="6" w:space="0" w:color="auto"/>
              <w:right w:val="outset" w:sz="6" w:space="0" w:color="auto"/>
            </w:tcBorders>
            <w:shd w:val="clear" w:color="auto" w:fill="FFFFFF"/>
            <w:vAlign w:val="center"/>
          </w:tcPr>
          <w:p w:rsidR="00BE2979" w:rsidRPr="002349DC" w:rsidRDefault="00BE2979" w:rsidP="002349DC">
            <w:pPr>
              <w:spacing w:before="120" w:after="120"/>
              <w:ind w:left="98"/>
              <w:rPr>
                <w:sz w:val="26"/>
                <w:szCs w:val="26"/>
              </w:rPr>
            </w:pPr>
            <w:r w:rsidRPr="002349DC">
              <w:rPr>
                <w:bCs/>
                <w:sz w:val="26"/>
                <w:szCs w:val="26"/>
              </w:rPr>
              <w:t>Nghị định 101/2017/NĐ-CP</w:t>
            </w:r>
          </w:p>
        </w:tc>
        <w:tc>
          <w:tcPr>
            <w:tcW w:w="4590" w:type="dxa"/>
            <w:tcBorders>
              <w:top w:val="outset" w:sz="6" w:space="0" w:color="auto"/>
              <w:left w:val="outset" w:sz="6" w:space="0" w:color="auto"/>
              <w:bottom w:val="outset" w:sz="6" w:space="0" w:color="auto"/>
              <w:right w:val="outset" w:sz="6" w:space="0" w:color="auto"/>
            </w:tcBorders>
            <w:shd w:val="clear" w:color="auto" w:fill="FFFFFF"/>
            <w:vAlign w:val="center"/>
          </w:tcPr>
          <w:p w:rsidR="00BE2979" w:rsidRPr="002349DC" w:rsidRDefault="00BE2979" w:rsidP="002349DC">
            <w:pPr>
              <w:spacing w:before="120" w:after="120"/>
              <w:ind w:left="98"/>
              <w:jc w:val="both"/>
              <w:rPr>
                <w:sz w:val="26"/>
                <w:szCs w:val="26"/>
              </w:rPr>
            </w:pPr>
            <w:r w:rsidRPr="002349DC">
              <w:rPr>
                <w:bCs/>
                <w:sz w:val="26"/>
                <w:szCs w:val="26"/>
              </w:rPr>
              <w:t>Nghị định về đào tạo, bồi dưỡng cán bộ, công chức, viên chức</w:t>
            </w:r>
          </w:p>
        </w:tc>
        <w:tc>
          <w:tcPr>
            <w:tcW w:w="1350" w:type="dxa"/>
            <w:tcBorders>
              <w:top w:val="outset" w:sz="6" w:space="0" w:color="auto"/>
              <w:left w:val="outset" w:sz="6" w:space="0" w:color="auto"/>
              <w:bottom w:val="outset" w:sz="6" w:space="0" w:color="auto"/>
              <w:right w:val="outset" w:sz="6" w:space="0" w:color="auto"/>
            </w:tcBorders>
            <w:shd w:val="clear" w:color="auto" w:fill="FFFFFF"/>
            <w:vAlign w:val="center"/>
          </w:tcPr>
          <w:p w:rsidR="00BE2979" w:rsidRPr="002349DC" w:rsidRDefault="00BE2979" w:rsidP="002349DC">
            <w:pPr>
              <w:spacing w:before="120" w:after="120"/>
              <w:ind w:left="38" w:hanging="8"/>
              <w:jc w:val="center"/>
              <w:rPr>
                <w:sz w:val="26"/>
                <w:szCs w:val="26"/>
              </w:rPr>
            </w:pPr>
            <w:r w:rsidRPr="002349DC">
              <w:rPr>
                <w:sz w:val="26"/>
                <w:szCs w:val="26"/>
              </w:rPr>
              <w:t>21/10/2017</w:t>
            </w:r>
          </w:p>
        </w:tc>
      </w:tr>
      <w:tr w:rsidR="008035A2" w:rsidRPr="002349DC" w:rsidTr="002349DC">
        <w:tc>
          <w:tcPr>
            <w:tcW w:w="720" w:type="dxa"/>
            <w:tcBorders>
              <w:top w:val="outset" w:sz="6" w:space="0" w:color="auto"/>
              <w:left w:val="outset" w:sz="6" w:space="0" w:color="auto"/>
              <w:bottom w:val="outset" w:sz="6" w:space="0" w:color="auto"/>
              <w:right w:val="outset" w:sz="6" w:space="0" w:color="auto"/>
            </w:tcBorders>
            <w:shd w:val="clear" w:color="auto" w:fill="FFFFFF"/>
            <w:vAlign w:val="center"/>
          </w:tcPr>
          <w:p w:rsidR="008035A2" w:rsidRPr="002349DC" w:rsidRDefault="008035A2" w:rsidP="002349DC">
            <w:pPr>
              <w:pStyle w:val="ListParagraph"/>
              <w:numPr>
                <w:ilvl w:val="0"/>
                <w:numId w:val="1"/>
              </w:numPr>
              <w:spacing w:before="120" w:after="120"/>
              <w:jc w:val="center"/>
              <w:rPr>
                <w:sz w:val="26"/>
                <w:szCs w:val="26"/>
              </w:rPr>
            </w:pPr>
          </w:p>
        </w:tc>
        <w:tc>
          <w:tcPr>
            <w:tcW w:w="3150" w:type="dxa"/>
            <w:tcBorders>
              <w:top w:val="outset" w:sz="6" w:space="0" w:color="auto"/>
              <w:left w:val="outset" w:sz="6" w:space="0" w:color="auto"/>
              <w:bottom w:val="outset" w:sz="6" w:space="0" w:color="auto"/>
              <w:right w:val="outset" w:sz="6" w:space="0" w:color="auto"/>
            </w:tcBorders>
            <w:shd w:val="clear" w:color="auto" w:fill="FFFFFF"/>
            <w:vAlign w:val="center"/>
          </w:tcPr>
          <w:p w:rsidR="008035A2" w:rsidRPr="002349DC" w:rsidRDefault="008035A2" w:rsidP="002349DC">
            <w:pPr>
              <w:spacing w:before="120" w:after="120"/>
              <w:ind w:left="98"/>
              <w:rPr>
                <w:sz w:val="26"/>
                <w:szCs w:val="26"/>
              </w:rPr>
            </w:pPr>
            <w:r w:rsidRPr="002349DC">
              <w:rPr>
                <w:bCs/>
                <w:sz w:val="26"/>
                <w:szCs w:val="26"/>
              </w:rPr>
              <w:t>Nghị định 117/2016/NĐ-CP</w:t>
            </w:r>
          </w:p>
        </w:tc>
        <w:tc>
          <w:tcPr>
            <w:tcW w:w="4590" w:type="dxa"/>
            <w:tcBorders>
              <w:top w:val="outset" w:sz="6" w:space="0" w:color="auto"/>
              <w:left w:val="outset" w:sz="6" w:space="0" w:color="auto"/>
              <w:bottom w:val="outset" w:sz="6" w:space="0" w:color="auto"/>
              <w:right w:val="outset" w:sz="6" w:space="0" w:color="auto"/>
            </w:tcBorders>
            <w:shd w:val="clear" w:color="auto" w:fill="FFFFFF"/>
            <w:vAlign w:val="center"/>
          </w:tcPr>
          <w:p w:rsidR="008035A2" w:rsidRPr="002349DC" w:rsidRDefault="008035A2" w:rsidP="002349DC">
            <w:pPr>
              <w:spacing w:before="120" w:after="120"/>
              <w:ind w:left="98"/>
              <w:jc w:val="both"/>
              <w:rPr>
                <w:sz w:val="26"/>
                <w:szCs w:val="26"/>
              </w:rPr>
            </w:pPr>
            <w:r w:rsidRPr="002349DC">
              <w:rPr>
                <w:bCs/>
                <w:sz w:val="26"/>
                <w:szCs w:val="26"/>
              </w:rPr>
              <w:t>Nghị định sửa đổi Nghị định 204/2004/NĐ-CP về chế độ tiền lương đối với cán bộ, công, viên chức và lực lượng vũ trang</w:t>
            </w:r>
          </w:p>
        </w:tc>
        <w:tc>
          <w:tcPr>
            <w:tcW w:w="1350" w:type="dxa"/>
            <w:tcBorders>
              <w:top w:val="outset" w:sz="6" w:space="0" w:color="auto"/>
              <w:left w:val="outset" w:sz="6" w:space="0" w:color="auto"/>
              <w:bottom w:val="outset" w:sz="6" w:space="0" w:color="auto"/>
              <w:right w:val="outset" w:sz="6" w:space="0" w:color="auto"/>
            </w:tcBorders>
            <w:shd w:val="clear" w:color="auto" w:fill="FFFFFF"/>
            <w:vAlign w:val="center"/>
          </w:tcPr>
          <w:p w:rsidR="008035A2" w:rsidRPr="002349DC" w:rsidRDefault="00B14F5F" w:rsidP="002349DC">
            <w:pPr>
              <w:spacing w:before="120" w:after="120"/>
              <w:ind w:left="38" w:hanging="8"/>
              <w:jc w:val="center"/>
              <w:rPr>
                <w:sz w:val="26"/>
                <w:szCs w:val="26"/>
              </w:rPr>
            </w:pPr>
            <w:r w:rsidRPr="002349DC">
              <w:rPr>
                <w:sz w:val="26"/>
                <w:szCs w:val="26"/>
              </w:rPr>
              <w:t>15/09/2016</w:t>
            </w:r>
          </w:p>
        </w:tc>
      </w:tr>
      <w:tr w:rsidR="00B14F5F" w:rsidRPr="002349DC" w:rsidTr="002349DC">
        <w:tc>
          <w:tcPr>
            <w:tcW w:w="720" w:type="dxa"/>
            <w:tcBorders>
              <w:top w:val="outset" w:sz="6" w:space="0" w:color="auto"/>
              <w:left w:val="outset" w:sz="6" w:space="0" w:color="auto"/>
              <w:bottom w:val="outset" w:sz="6" w:space="0" w:color="auto"/>
              <w:right w:val="outset" w:sz="6" w:space="0" w:color="auto"/>
            </w:tcBorders>
            <w:shd w:val="clear" w:color="auto" w:fill="FFFFFF"/>
            <w:vAlign w:val="center"/>
          </w:tcPr>
          <w:p w:rsidR="00B14F5F" w:rsidRPr="002349DC" w:rsidRDefault="00B14F5F" w:rsidP="002349DC">
            <w:pPr>
              <w:pStyle w:val="ListParagraph"/>
              <w:numPr>
                <w:ilvl w:val="0"/>
                <w:numId w:val="1"/>
              </w:numPr>
              <w:spacing w:before="120" w:after="120"/>
              <w:jc w:val="center"/>
              <w:rPr>
                <w:sz w:val="26"/>
                <w:szCs w:val="26"/>
              </w:rPr>
            </w:pPr>
          </w:p>
        </w:tc>
        <w:tc>
          <w:tcPr>
            <w:tcW w:w="3150" w:type="dxa"/>
            <w:tcBorders>
              <w:top w:val="outset" w:sz="6" w:space="0" w:color="auto"/>
              <w:left w:val="outset" w:sz="6" w:space="0" w:color="auto"/>
              <w:bottom w:val="outset" w:sz="6" w:space="0" w:color="auto"/>
              <w:right w:val="outset" w:sz="6" w:space="0" w:color="auto"/>
            </w:tcBorders>
            <w:shd w:val="clear" w:color="auto" w:fill="FFFFFF"/>
            <w:vAlign w:val="center"/>
          </w:tcPr>
          <w:p w:rsidR="00B14F5F" w:rsidRPr="002349DC" w:rsidRDefault="00B14F5F" w:rsidP="002349DC">
            <w:pPr>
              <w:spacing w:before="120" w:after="120"/>
              <w:ind w:left="98"/>
              <w:rPr>
                <w:sz w:val="26"/>
                <w:szCs w:val="26"/>
              </w:rPr>
            </w:pPr>
            <w:r w:rsidRPr="002349DC">
              <w:rPr>
                <w:bCs/>
                <w:sz w:val="26"/>
                <w:szCs w:val="26"/>
              </w:rPr>
              <w:t>Nghị định 53/2015/NĐ-CP</w:t>
            </w:r>
          </w:p>
        </w:tc>
        <w:tc>
          <w:tcPr>
            <w:tcW w:w="4590" w:type="dxa"/>
            <w:tcBorders>
              <w:top w:val="outset" w:sz="6" w:space="0" w:color="auto"/>
              <w:left w:val="outset" w:sz="6" w:space="0" w:color="auto"/>
              <w:bottom w:val="outset" w:sz="6" w:space="0" w:color="auto"/>
              <w:right w:val="outset" w:sz="6" w:space="0" w:color="auto"/>
            </w:tcBorders>
            <w:shd w:val="clear" w:color="auto" w:fill="FFFFFF"/>
            <w:vAlign w:val="center"/>
          </w:tcPr>
          <w:p w:rsidR="00B14F5F" w:rsidRPr="002349DC" w:rsidRDefault="00B14F5F" w:rsidP="002349DC">
            <w:pPr>
              <w:spacing w:before="120" w:after="120"/>
              <w:ind w:left="98"/>
              <w:jc w:val="both"/>
              <w:rPr>
                <w:sz w:val="26"/>
                <w:szCs w:val="26"/>
              </w:rPr>
            </w:pPr>
            <w:r w:rsidRPr="002349DC">
              <w:rPr>
                <w:bCs/>
                <w:sz w:val="26"/>
                <w:szCs w:val="26"/>
              </w:rPr>
              <w:t>Nghị định quy định về nghỉ hưu ở tuổi cao hơn đối với cán bộ, công chức</w:t>
            </w:r>
          </w:p>
        </w:tc>
        <w:tc>
          <w:tcPr>
            <w:tcW w:w="1350" w:type="dxa"/>
            <w:tcBorders>
              <w:top w:val="outset" w:sz="6" w:space="0" w:color="auto"/>
              <w:left w:val="outset" w:sz="6" w:space="0" w:color="auto"/>
              <w:bottom w:val="outset" w:sz="6" w:space="0" w:color="auto"/>
              <w:right w:val="outset" w:sz="6" w:space="0" w:color="auto"/>
            </w:tcBorders>
            <w:shd w:val="clear" w:color="auto" w:fill="FFFFFF"/>
            <w:vAlign w:val="center"/>
          </w:tcPr>
          <w:p w:rsidR="00B14F5F" w:rsidRPr="002349DC" w:rsidRDefault="00B14F5F" w:rsidP="002349DC">
            <w:pPr>
              <w:spacing w:before="120" w:after="120"/>
              <w:ind w:left="38" w:hanging="8"/>
              <w:jc w:val="center"/>
              <w:rPr>
                <w:sz w:val="26"/>
                <w:szCs w:val="26"/>
              </w:rPr>
            </w:pPr>
            <w:r w:rsidRPr="002349DC">
              <w:rPr>
                <w:sz w:val="26"/>
                <w:szCs w:val="26"/>
              </w:rPr>
              <w:t>15/07/2015</w:t>
            </w:r>
          </w:p>
        </w:tc>
      </w:tr>
      <w:tr w:rsidR="00B14F5F" w:rsidRPr="002349DC" w:rsidTr="002349DC">
        <w:tc>
          <w:tcPr>
            <w:tcW w:w="720" w:type="dxa"/>
            <w:tcBorders>
              <w:top w:val="outset" w:sz="6" w:space="0" w:color="auto"/>
              <w:left w:val="outset" w:sz="6" w:space="0" w:color="auto"/>
              <w:bottom w:val="outset" w:sz="6" w:space="0" w:color="auto"/>
              <w:right w:val="outset" w:sz="6" w:space="0" w:color="auto"/>
            </w:tcBorders>
            <w:shd w:val="clear" w:color="auto" w:fill="FFFFFF"/>
            <w:vAlign w:val="center"/>
          </w:tcPr>
          <w:p w:rsidR="00B14F5F" w:rsidRPr="002349DC" w:rsidRDefault="00B14F5F" w:rsidP="002349DC">
            <w:pPr>
              <w:pStyle w:val="ListParagraph"/>
              <w:numPr>
                <w:ilvl w:val="0"/>
                <w:numId w:val="1"/>
              </w:numPr>
              <w:spacing w:before="120" w:after="120"/>
              <w:jc w:val="center"/>
              <w:rPr>
                <w:sz w:val="26"/>
                <w:szCs w:val="26"/>
              </w:rPr>
            </w:pPr>
          </w:p>
        </w:tc>
        <w:tc>
          <w:tcPr>
            <w:tcW w:w="3150" w:type="dxa"/>
            <w:tcBorders>
              <w:top w:val="outset" w:sz="6" w:space="0" w:color="auto"/>
              <w:left w:val="outset" w:sz="6" w:space="0" w:color="auto"/>
              <w:bottom w:val="outset" w:sz="6" w:space="0" w:color="auto"/>
              <w:right w:val="outset" w:sz="6" w:space="0" w:color="auto"/>
            </w:tcBorders>
            <w:shd w:val="clear" w:color="auto" w:fill="FFFFFF"/>
            <w:vAlign w:val="center"/>
          </w:tcPr>
          <w:p w:rsidR="00B14F5F" w:rsidRPr="002349DC" w:rsidRDefault="00B14F5F" w:rsidP="002349DC">
            <w:pPr>
              <w:spacing w:before="120" w:after="120"/>
              <w:ind w:left="98"/>
              <w:rPr>
                <w:bCs/>
                <w:sz w:val="26"/>
                <w:szCs w:val="26"/>
              </w:rPr>
            </w:pPr>
            <w:r w:rsidRPr="002349DC">
              <w:rPr>
                <w:bCs/>
                <w:sz w:val="26"/>
                <w:szCs w:val="26"/>
              </w:rPr>
              <w:t>Nghị định 17/2013/NĐ-CP</w:t>
            </w:r>
          </w:p>
        </w:tc>
        <w:tc>
          <w:tcPr>
            <w:tcW w:w="4590" w:type="dxa"/>
            <w:tcBorders>
              <w:top w:val="outset" w:sz="6" w:space="0" w:color="auto"/>
              <w:left w:val="outset" w:sz="6" w:space="0" w:color="auto"/>
              <w:bottom w:val="outset" w:sz="6" w:space="0" w:color="auto"/>
              <w:right w:val="outset" w:sz="6" w:space="0" w:color="auto"/>
            </w:tcBorders>
            <w:shd w:val="clear" w:color="auto" w:fill="FFFFFF"/>
            <w:vAlign w:val="center"/>
          </w:tcPr>
          <w:p w:rsidR="00B14F5F" w:rsidRPr="002349DC" w:rsidRDefault="00B14F5F" w:rsidP="002349DC">
            <w:pPr>
              <w:spacing w:before="120" w:after="120"/>
              <w:ind w:left="98"/>
              <w:jc w:val="both"/>
              <w:rPr>
                <w:bCs/>
                <w:sz w:val="26"/>
                <w:szCs w:val="26"/>
              </w:rPr>
            </w:pPr>
            <w:r w:rsidRPr="002349DC">
              <w:rPr>
                <w:bCs/>
                <w:sz w:val="26"/>
                <w:szCs w:val="26"/>
              </w:rPr>
              <w:t>Nghị định sửa đổi Nghị định 204/2004/NĐ-CP về chế độ tiền lương đối với cán bộ, công, viên chức và lực lượng vũ trang</w:t>
            </w:r>
          </w:p>
        </w:tc>
        <w:tc>
          <w:tcPr>
            <w:tcW w:w="1350" w:type="dxa"/>
            <w:tcBorders>
              <w:top w:val="outset" w:sz="6" w:space="0" w:color="auto"/>
              <w:left w:val="outset" w:sz="6" w:space="0" w:color="auto"/>
              <w:bottom w:val="outset" w:sz="6" w:space="0" w:color="auto"/>
              <w:right w:val="outset" w:sz="6" w:space="0" w:color="auto"/>
            </w:tcBorders>
            <w:shd w:val="clear" w:color="auto" w:fill="FFFFFF"/>
            <w:vAlign w:val="center"/>
          </w:tcPr>
          <w:p w:rsidR="00B14F5F" w:rsidRPr="002349DC" w:rsidRDefault="00B14F5F" w:rsidP="002349DC">
            <w:pPr>
              <w:spacing w:before="120" w:after="120"/>
              <w:ind w:left="38" w:hanging="8"/>
              <w:jc w:val="center"/>
              <w:rPr>
                <w:sz w:val="26"/>
                <w:szCs w:val="26"/>
              </w:rPr>
            </w:pPr>
            <w:r w:rsidRPr="002349DC">
              <w:rPr>
                <w:sz w:val="26"/>
                <w:szCs w:val="26"/>
              </w:rPr>
              <w:t>10/04/2013</w:t>
            </w:r>
          </w:p>
        </w:tc>
      </w:tr>
      <w:tr w:rsidR="008035A2" w:rsidRPr="002349DC" w:rsidTr="002349DC">
        <w:tc>
          <w:tcPr>
            <w:tcW w:w="720" w:type="dxa"/>
            <w:tcBorders>
              <w:top w:val="outset" w:sz="6" w:space="0" w:color="auto"/>
              <w:left w:val="outset" w:sz="6" w:space="0" w:color="auto"/>
              <w:bottom w:val="outset" w:sz="6" w:space="0" w:color="auto"/>
              <w:right w:val="outset" w:sz="6" w:space="0" w:color="auto"/>
            </w:tcBorders>
            <w:shd w:val="clear" w:color="auto" w:fill="FFFFFF"/>
            <w:vAlign w:val="center"/>
          </w:tcPr>
          <w:p w:rsidR="008035A2" w:rsidRPr="002349DC" w:rsidRDefault="008035A2" w:rsidP="002349DC">
            <w:pPr>
              <w:pStyle w:val="ListParagraph"/>
              <w:numPr>
                <w:ilvl w:val="0"/>
                <w:numId w:val="1"/>
              </w:numPr>
              <w:spacing w:before="120" w:after="120"/>
              <w:jc w:val="center"/>
              <w:rPr>
                <w:sz w:val="26"/>
                <w:szCs w:val="26"/>
              </w:rPr>
            </w:pPr>
          </w:p>
        </w:tc>
        <w:tc>
          <w:tcPr>
            <w:tcW w:w="3150" w:type="dxa"/>
            <w:tcBorders>
              <w:top w:val="outset" w:sz="6" w:space="0" w:color="auto"/>
              <w:left w:val="outset" w:sz="6" w:space="0" w:color="auto"/>
              <w:bottom w:val="outset" w:sz="6" w:space="0" w:color="auto"/>
              <w:right w:val="outset" w:sz="6" w:space="0" w:color="auto"/>
            </w:tcBorders>
            <w:shd w:val="clear" w:color="auto" w:fill="FFFFFF"/>
            <w:vAlign w:val="center"/>
          </w:tcPr>
          <w:p w:rsidR="008035A2" w:rsidRPr="002349DC" w:rsidRDefault="008035A2" w:rsidP="002349DC">
            <w:pPr>
              <w:spacing w:before="120" w:after="120"/>
              <w:ind w:left="98"/>
              <w:rPr>
                <w:sz w:val="26"/>
                <w:szCs w:val="26"/>
              </w:rPr>
            </w:pPr>
            <w:r w:rsidRPr="002349DC">
              <w:rPr>
                <w:bCs/>
                <w:sz w:val="26"/>
                <w:szCs w:val="26"/>
              </w:rPr>
              <w:t>Nghị định 105/2012/NĐ-CP</w:t>
            </w:r>
          </w:p>
        </w:tc>
        <w:tc>
          <w:tcPr>
            <w:tcW w:w="4590" w:type="dxa"/>
            <w:tcBorders>
              <w:top w:val="outset" w:sz="6" w:space="0" w:color="auto"/>
              <w:left w:val="outset" w:sz="6" w:space="0" w:color="auto"/>
              <w:bottom w:val="outset" w:sz="6" w:space="0" w:color="auto"/>
              <w:right w:val="outset" w:sz="6" w:space="0" w:color="auto"/>
            </w:tcBorders>
            <w:shd w:val="clear" w:color="auto" w:fill="FFFFFF"/>
            <w:vAlign w:val="center"/>
          </w:tcPr>
          <w:p w:rsidR="008035A2" w:rsidRPr="002349DC" w:rsidRDefault="008035A2" w:rsidP="002349DC">
            <w:pPr>
              <w:spacing w:before="120" w:after="120"/>
              <w:ind w:left="98"/>
              <w:jc w:val="both"/>
              <w:rPr>
                <w:sz w:val="26"/>
                <w:szCs w:val="26"/>
              </w:rPr>
            </w:pPr>
            <w:r w:rsidRPr="002349DC">
              <w:rPr>
                <w:bCs/>
                <w:sz w:val="26"/>
                <w:szCs w:val="26"/>
              </w:rPr>
              <w:t>Nghị định tổ chức lễ tang cán bộ, công, viên chức</w:t>
            </w:r>
          </w:p>
        </w:tc>
        <w:tc>
          <w:tcPr>
            <w:tcW w:w="1350" w:type="dxa"/>
            <w:tcBorders>
              <w:top w:val="outset" w:sz="6" w:space="0" w:color="auto"/>
              <w:left w:val="outset" w:sz="6" w:space="0" w:color="auto"/>
              <w:bottom w:val="outset" w:sz="6" w:space="0" w:color="auto"/>
              <w:right w:val="outset" w:sz="6" w:space="0" w:color="auto"/>
            </w:tcBorders>
            <w:shd w:val="clear" w:color="auto" w:fill="FFFFFF"/>
            <w:vAlign w:val="center"/>
          </w:tcPr>
          <w:p w:rsidR="008035A2" w:rsidRPr="002349DC" w:rsidRDefault="008035A2" w:rsidP="002349DC">
            <w:pPr>
              <w:spacing w:before="120" w:after="120"/>
              <w:ind w:left="38" w:hanging="8"/>
              <w:jc w:val="center"/>
              <w:rPr>
                <w:sz w:val="26"/>
                <w:szCs w:val="26"/>
              </w:rPr>
            </w:pPr>
            <w:r w:rsidRPr="002349DC">
              <w:rPr>
                <w:sz w:val="26"/>
                <w:szCs w:val="26"/>
              </w:rPr>
              <w:t>01/02/2013</w:t>
            </w:r>
          </w:p>
        </w:tc>
      </w:tr>
      <w:tr w:rsidR="009137D1" w:rsidRPr="002349DC" w:rsidTr="002349DC">
        <w:tc>
          <w:tcPr>
            <w:tcW w:w="720" w:type="dxa"/>
            <w:tcBorders>
              <w:top w:val="outset" w:sz="6" w:space="0" w:color="auto"/>
              <w:left w:val="outset" w:sz="6" w:space="0" w:color="auto"/>
              <w:bottom w:val="outset" w:sz="6" w:space="0" w:color="auto"/>
              <w:right w:val="outset" w:sz="6" w:space="0" w:color="auto"/>
            </w:tcBorders>
            <w:shd w:val="clear" w:color="auto" w:fill="FFFFFF"/>
            <w:vAlign w:val="center"/>
          </w:tcPr>
          <w:p w:rsidR="009137D1" w:rsidRPr="002349DC" w:rsidRDefault="009137D1" w:rsidP="002349DC">
            <w:pPr>
              <w:pStyle w:val="ListParagraph"/>
              <w:numPr>
                <w:ilvl w:val="0"/>
                <w:numId w:val="1"/>
              </w:numPr>
              <w:spacing w:before="120" w:after="120"/>
              <w:jc w:val="center"/>
              <w:rPr>
                <w:sz w:val="26"/>
                <w:szCs w:val="26"/>
              </w:rPr>
            </w:pPr>
          </w:p>
        </w:tc>
        <w:tc>
          <w:tcPr>
            <w:tcW w:w="3150" w:type="dxa"/>
            <w:tcBorders>
              <w:top w:val="outset" w:sz="6" w:space="0" w:color="auto"/>
              <w:left w:val="outset" w:sz="6" w:space="0" w:color="auto"/>
              <w:bottom w:val="outset" w:sz="6" w:space="0" w:color="auto"/>
              <w:right w:val="outset" w:sz="6" w:space="0" w:color="auto"/>
            </w:tcBorders>
            <w:shd w:val="clear" w:color="auto" w:fill="FFFFFF"/>
            <w:vAlign w:val="center"/>
          </w:tcPr>
          <w:p w:rsidR="009137D1" w:rsidRPr="002349DC" w:rsidRDefault="009137D1" w:rsidP="002349DC">
            <w:pPr>
              <w:spacing w:before="120" w:after="120"/>
              <w:ind w:left="98"/>
              <w:rPr>
                <w:bCs/>
                <w:sz w:val="26"/>
                <w:szCs w:val="26"/>
              </w:rPr>
            </w:pPr>
            <w:r w:rsidRPr="002349DC">
              <w:rPr>
                <w:bCs/>
                <w:sz w:val="26"/>
                <w:szCs w:val="26"/>
              </w:rPr>
              <w:t>Nghị định 14/2012/NĐ-CP</w:t>
            </w:r>
          </w:p>
        </w:tc>
        <w:tc>
          <w:tcPr>
            <w:tcW w:w="4590" w:type="dxa"/>
            <w:tcBorders>
              <w:top w:val="outset" w:sz="6" w:space="0" w:color="auto"/>
              <w:left w:val="outset" w:sz="6" w:space="0" w:color="auto"/>
              <w:bottom w:val="outset" w:sz="6" w:space="0" w:color="auto"/>
              <w:right w:val="outset" w:sz="6" w:space="0" w:color="auto"/>
            </w:tcBorders>
            <w:shd w:val="clear" w:color="auto" w:fill="FFFFFF"/>
            <w:vAlign w:val="center"/>
          </w:tcPr>
          <w:p w:rsidR="009137D1" w:rsidRPr="002349DC" w:rsidRDefault="009137D1" w:rsidP="002349DC">
            <w:pPr>
              <w:spacing w:before="120" w:after="120"/>
              <w:ind w:left="98"/>
              <w:jc w:val="both"/>
              <w:rPr>
                <w:bCs/>
                <w:sz w:val="26"/>
                <w:szCs w:val="26"/>
              </w:rPr>
            </w:pPr>
            <w:r w:rsidRPr="002349DC">
              <w:rPr>
                <w:bCs/>
                <w:sz w:val="26"/>
                <w:szCs w:val="26"/>
              </w:rPr>
              <w:t>Nghị định sửa đổi Điều 7 Nghị định 204/2004/NĐ-CP về chế độ tiền lương đối với cán bộ, công, viên chức và lực lượng vũ trang và Mục I Bảng phụ cấp chức vụ lãnh đạo (bầu cử, bổ nhiệm) trong cơ quan nhà nước, đơn vị sự nghiệp của Nhà nước; cơ quan, đơn vị thuộc Quân đội và Công an nhân dân</w:t>
            </w:r>
          </w:p>
        </w:tc>
        <w:tc>
          <w:tcPr>
            <w:tcW w:w="1350" w:type="dxa"/>
            <w:tcBorders>
              <w:top w:val="outset" w:sz="6" w:space="0" w:color="auto"/>
              <w:left w:val="outset" w:sz="6" w:space="0" w:color="auto"/>
              <w:bottom w:val="outset" w:sz="6" w:space="0" w:color="auto"/>
              <w:right w:val="outset" w:sz="6" w:space="0" w:color="auto"/>
            </w:tcBorders>
            <w:shd w:val="clear" w:color="auto" w:fill="FFFFFF"/>
            <w:vAlign w:val="center"/>
          </w:tcPr>
          <w:p w:rsidR="009137D1" w:rsidRPr="002349DC" w:rsidRDefault="009137D1" w:rsidP="002349DC">
            <w:pPr>
              <w:spacing w:before="120" w:after="120"/>
              <w:ind w:left="38" w:hanging="8"/>
              <w:jc w:val="center"/>
              <w:rPr>
                <w:sz w:val="26"/>
                <w:szCs w:val="26"/>
              </w:rPr>
            </w:pPr>
            <w:r w:rsidRPr="002349DC">
              <w:rPr>
                <w:sz w:val="26"/>
                <w:szCs w:val="26"/>
              </w:rPr>
              <w:t>01/05/2012</w:t>
            </w:r>
          </w:p>
        </w:tc>
      </w:tr>
      <w:tr w:rsidR="00DA0336" w:rsidRPr="002349DC" w:rsidTr="002349DC">
        <w:tc>
          <w:tcPr>
            <w:tcW w:w="720" w:type="dxa"/>
            <w:tcBorders>
              <w:top w:val="outset" w:sz="6" w:space="0" w:color="auto"/>
              <w:left w:val="outset" w:sz="6" w:space="0" w:color="auto"/>
              <w:bottom w:val="outset" w:sz="6" w:space="0" w:color="auto"/>
              <w:right w:val="outset" w:sz="6" w:space="0" w:color="auto"/>
            </w:tcBorders>
            <w:shd w:val="clear" w:color="auto" w:fill="FFFFFF"/>
            <w:vAlign w:val="center"/>
          </w:tcPr>
          <w:p w:rsidR="00DA0336" w:rsidRPr="002349DC" w:rsidRDefault="00DA0336" w:rsidP="002349DC">
            <w:pPr>
              <w:pStyle w:val="ListParagraph"/>
              <w:numPr>
                <w:ilvl w:val="0"/>
                <w:numId w:val="1"/>
              </w:numPr>
              <w:spacing w:before="120" w:after="120"/>
              <w:jc w:val="center"/>
              <w:rPr>
                <w:sz w:val="26"/>
                <w:szCs w:val="26"/>
              </w:rPr>
            </w:pPr>
          </w:p>
        </w:tc>
        <w:tc>
          <w:tcPr>
            <w:tcW w:w="31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A0336" w:rsidRPr="002349DC" w:rsidRDefault="00DA0336" w:rsidP="002349DC">
            <w:pPr>
              <w:spacing w:before="120" w:after="120"/>
              <w:ind w:left="98"/>
              <w:rPr>
                <w:sz w:val="26"/>
                <w:szCs w:val="26"/>
              </w:rPr>
            </w:pPr>
            <w:r w:rsidRPr="002349DC">
              <w:rPr>
                <w:sz w:val="26"/>
                <w:szCs w:val="26"/>
              </w:rPr>
              <w:t xml:space="preserve">Nghị định  </w:t>
            </w:r>
            <w:hyperlink r:id="rId9" w:tgtFrame="_blank" w:history="1">
              <w:r w:rsidRPr="002349DC">
                <w:rPr>
                  <w:rStyle w:val="Hyperlink"/>
                  <w:color w:val="auto"/>
                  <w:sz w:val="26"/>
                  <w:szCs w:val="26"/>
                  <w:u w:val="none"/>
                </w:rPr>
                <w:t>93/2010/NĐ-CP</w:t>
              </w:r>
            </w:hyperlink>
          </w:p>
        </w:tc>
        <w:tc>
          <w:tcPr>
            <w:tcW w:w="45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A0336" w:rsidRPr="002349DC" w:rsidRDefault="00DA0336" w:rsidP="002349DC">
            <w:pPr>
              <w:spacing w:before="120" w:after="120"/>
              <w:ind w:left="98"/>
              <w:jc w:val="both"/>
              <w:rPr>
                <w:sz w:val="26"/>
                <w:szCs w:val="26"/>
              </w:rPr>
            </w:pPr>
            <w:r w:rsidRPr="002349DC">
              <w:rPr>
                <w:sz w:val="26"/>
                <w:szCs w:val="26"/>
              </w:rPr>
              <w:t>Nghị định sửa đổi Nghị định </w:t>
            </w:r>
            <w:hyperlink r:id="rId10" w:tgtFrame="_blank" w:history="1">
              <w:r w:rsidRPr="002349DC">
                <w:rPr>
                  <w:rStyle w:val="Hyperlink"/>
                  <w:color w:val="auto"/>
                  <w:sz w:val="26"/>
                  <w:szCs w:val="26"/>
                  <w:u w:val="none"/>
                </w:rPr>
                <w:t>24/2010/NĐ-CP</w:t>
              </w:r>
            </w:hyperlink>
            <w:r w:rsidRPr="002349DC">
              <w:rPr>
                <w:sz w:val="26"/>
                <w:szCs w:val="26"/>
              </w:rPr>
              <w:t> về tuyển dụng, sử dụng và quản lý công chức</w:t>
            </w:r>
          </w:p>
        </w:tc>
        <w:tc>
          <w:tcPr>
            <w:tcW w:w="13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A0336" w:rsidRPr="002349DC" w:rsidRDefault="00DA0336" w:rsidP="002349DC">
            <w:pPr>
              <w:spacing w:before="120" w:after="120"/>
              <w:ind w:left="38" w:hanging="8"/>
              <w:jc w:val="center"/>
              <w:rPr>
                <w:sz w:val="26"/>
                <w:szCs w:val="26"/>
              </w:rPr>
            </w:pPr>
            <w:r w:rsidRPr="002349DC">
              <w:rPr>
                <w:sz w:val="26"/>
                <w:szCs w:val="26"/>
              </w:rPr>
              <w:t>22/10/2010</w:t>
            </w:r>
          </w:p>
        </w:tc>
      </w:tr>
      <w:tr w:rsidR="00DA0336" w:rsidRPr="002349DC" w:rsidTr="002349DC">
        <w:tc>
          <w:tcPr>
            <w:tcW w:w="720" w:type="dxa"/>
            <w:tcBorders>
              <w:top w:val="outset" w:sz="6" w:space="0" w:color="auto"/>
              <w:left w:val="outset" w:sz="6" w:space="0" w:color="auto"/>
              <w:bottom w:val="outset" w:sz="6" w:space="0" w:color="auto"/>
              <w:right w:val="outset" w:sz="6" w:space="0" w:color="auto"/>
            </w:tcBorders>
            <w:shd w:val="clear" w:color="auto" w:fill="FFFFFF"/>
            <w:vAlign w:val="center"/>
          </w:tcPr>
          <w:p w:rsidR="00DA0336" w:rsidRPr="002349DC" w:rsidRDefault="00DA0336" w:rsidP="002349DC">
            <w:pPr>
              <w:pStyle w:val="ListParagraph"/>
              <w:numPr>
                <w:ilvl w:val="0"/>
                <w:numId w:val="1"/>
              </w:numPr>
              <w:spacing w:before="120" w:after="120"/>
              <w:jc w:val="center"/>
              <w:rPr>
                <w:sz w:val="26"/>
                <w:szCs w:val="26"/>
              </w:rPr>
            </w:pPr>
          </w:p>
        </w:tc>
        <w:tc>
          <w:tcPr>
            <w:tcW w:w="31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A0336" w:rsidRPr="002349DC" w:rsidRDefault="00DA0336" w:rsidP="002349DC">
            <w:pPr>
              <w:spacing w:before="120" w:after="120"/>
              <w:ind w:left="98"/>
              <w:rPr>
                <w:sz w:val="26"/>
                <w:szCs w:val="26"/>
              </w:rPr>
            </w:pPr>
            <w:r w:rsidRPr="002349DC">
              <w:rPr>
                <w:sz w:val="26"/>
                <w:szCs w:val="26"/>
              </w:rPr>
              <w:t xml:space="preserve">Nghị định  </w:t>
            </w:r>
            <w:hyperlink r:id="rId11" w:tgtFrame="_blank" w:history="1">
              <w:r w:rsidRPr="002349DC">
                <w:rPr>
                  <w:rStyle w:val="Hyperlink"/>
                  <w:color w:val="auto"/>
                  <w:sz w:val="26"/>
                  <w:szCs w:val="26"/>
                  <w:u w:val="none"/>
                </w:rPr>
                <w:t>46/2010/NĐ-CP</w:t>
              </w:r>
            </w:hyperlink>
          </w:p>
        </w:tc>
        <w:tc>
          <w:tcPr>
            <w:tcW w:w="45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A0336" w:rsidRPr="002349DC" w:rsidRDefault="00DA0336" w:rsidP="002349DC">
            <w:pPr>
              <w:spacing w:before="120" w:after="120"/>
              <w:ind w:left="98"/>
              <w:jc w:val="both"/>
              <w:rPr>
                <w:sz w:val="26"/>
                <w:szCs w:val="26"/>
              </w:rPr>
            </w:pPr>
            <w:r w:rsidRPr="002349DC">
              <w:rPr>
                <w:sz w:val="26"/>
                <w:szCs w:val="26"/>
              </w:rPr>
              <w:t>Nghị định quy định về thôi việc và thủ tục nghỉ hưu đối với công chức</w:t>
            </w:r>
          </w:p>
        </w:tc>
        <w:tc>
          <w:tcPr>
            <w:tcW w:w="13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A0336" w:rsidRPr="002349DC" w:rsidRDefault="00DA0336" w:rsidP="002349DC">
            <w:pPr>
              <w:spacing w:before="120" w:after="120"/>
              <w:ind w:left="38" w:hanging="8"/>
              <w:jc w:val="center"/>
              <w:rPr>
                <w:sz w:val="26"/>
                <w:szCs w:val="26"/>
              </w:rPr>
            </w:pPr>
            <w:r w:rsidRPr="002349DC">
              <w:rPr>
                <w:sz w:val="26"/>
                <w:szCs w:val="26"/>
              </w:rPr>
              <w:t>01/7/2010</w:t>
            </w:r>
          </w:p>
        </w:tc>
      </w:tr>
      <w:tr w:rsidR="00DA0336" w:rsidRPr="002349DC" w:rsidTr="002349DC">
        <w:tc>
          <w:tcPr>
            <w:tcW w:w="720" w:type="dxa"/>
            <w:tcBorders>
              <w:top w:val="outset" w:sz="6" w:space="0" w:color="auto"/>
              <w:left w:val="outset" w:sz="6" w:space="0" w:color="auto"/>
              <w:bottom w:val="outset" w:sz="6" w:space="0" w:color="auto"/>
              <w:right w:val="outset" w:sz="6" w:space="0" w:color="auto"/>
            </w:tcBorders>
            <w:shd w:val="clear" w:color="auto" w:fill="FFFFFF"/>
            <w:vAlign w:val="center"/>
          </w:tcPr>
          <w:p w:rsidR="00DA0336" w:rsidRPr="002349DC" w:rsidRDefault="00DA0336" w:rsidP="002349DC">
            <w:pPr>
              <w:pStyle w:val="ListParagraph"/>
              <w:numPr>
                <w:ilvl w:val="0"/>
                <w:numId w:val="1"/>
              </w:numPr>
              <w:spacing w:before="120" w:after="120"/>
              <w:jc w:val="center"/>
              <w:rPr>
                <w:sz w:val="26"/>
                <w:szCs w:val="26"/>
              </w:rPr>
            </w:pPr>
          </w:p>
        </w:tc>
        <w:tc>
          <w:tcPr>
            <w:tcW w:w="31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A0336" w:rsidRPr="002349DC" w:rsidRDefault="00DA0336" w:rsidP="002349DC">
            <w:pPr>
              <w:spacing w:before="120" w:after="120"/>
              <w:ind w:left="98"/>
              <w:rPr>
                <w:sz w:val="26"/>
                <w:szCs w:val="26"/>
              </w:rPr>
            </w:pPr>
            <w:r w:rsidRPr="002349DC">
              <w:rPr>
                <w:sz w:val="26"/>
                <w:szCs w:val="26"/>
              </w:rPr>
              <w:t xml:space="preserve">Nghị định  </w:t>
            </w:r>
            <w:hyperlink r:id="rId12" w:tgtFrame="_blank" w:history="1">
              <w:r w:rsidRPr="002349DC">
                <w:rPr>
                  <w:rStyle w:val="Hyperlink"/>
                  <w:color w:val="auto"/>
                  <w:sz w:val="26"/>
                  <w:szCs w:val="26"/>
                  <w:u w:val="none"/>
                </w:rPr>
                <w:t>24/2010/NĐ-CP</w:t>
              </w:r>
            </w:hyperlink>
          </w:p>
          <w:p w:rsidR="00DA0336" w:rsidRPr="002349DC" w:rsidRDefault="00DA0336" w:rsidP="002349DC">
            <w:pPr>
              <w:spacing w:before="120" w:after="120"/>
              <w:ind w:left="98"/>
              <w:rPr>
                <w:sz w:val="26"/>
                <w:szCs w:val="26"/>
              </w:rPr>
            </w:pPr>
            <w:r w:rsidRPr="002349DC">
              <w:rPr>
                <w:sz w:val="26"/>
                <w:szCs w:val="26"/>
              </w:rPr>
              <w:lastRenderedPageBreak/>
              <w:t> </w:t>
            </w:r>
          </w:p>
        </w:tc>
        <w:tc>
          <w:tcPr>
            <w:tcW w:w="45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A0336" w:rsidRPr="002349DC" w:rsidRDefault="00DA0336" w:rsidP="002349DC">
            <w:pPr>
              <w:spacing w:before="120" w:after="120"/>
              <w:ind w:left="98"/>
              <w:jc w:val="both"/>
              <w:rPr>
                <w:sz w:val="26"/>
                <w:szCs w:val="26"/>
              </w:rPr>
            </w:pPr>
            <w:r w:rsidRPr="002349DC">
              <w:rPr>
                <w:sz w:val="26"/>
                <w:szCs w:val="26"/>
              </w:rPr>
              <w:lastRenderedPageBreak/>
              <w:t>Nghị định quy định về tuyển dụng, sử dụng và quản lý công chức</w:t>
            </w:r>
          </w:p>
        </w:tc>
        <w:tc>
          <w:tcPr>
            <w:tcW w:w="13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A0336" w:rsidRPr="002349DC" w:rsidRDefault="00DA0336" w:rsidP="002349DC">
            <w:pPr>
              <w:spacing w:before="120" w:after="120"/>
              <w:ind w:left="38" w:hanging="8"/>
              <w:jc w:val="center"/>
              <w:rPr>
                <w:sz w:val="26"/>
                <w:szCs w:val="26"/>
              </w:rPr>
            </w:pPr>
            <w:r w:rsidRPr="002349DC">
              <w:rPr>
                <w:sz w:val="26"/>
                <w:szCs w:val="26"/>
              </w:rPr>
              <w:t>01/5/2010</w:t>
            </w:r>
          </w:p>
        </w:tc>
      </w:tr>
      <w:tr w:rsidR="00DA0336" w:rsidRPr="002349DC" w:rsidTr="002349DC">
        <w:tc>
          <w:tcPr>
            <w:tcW w:w="720" w:type="dxa"/>
            <w:tcBorders>
              <w:top w:val="outset" w:sz="6" w:space="0" w:color="auto"/>
              <w:left w:val="outset" w:sz="6" w:space="0" w:color="auto"/>
              <w:bottom w:val="outset" w:sz="6" w:space="0" w:color="auto"/>
              <w:right w:val="outset" w:sz="6" w:space="0" w:color="auto"/>
            </w:tcBorders>
            <w:shd w:val="clear" w:color="auto" w:fill="FFFFFF"/>
            <w:vAlign w:val="center"/>
          </w:tcPr>
          <w:p w:rsidR="00DA0336" w:rsidRPr="002349DC" w:rsidRDefault="00DA0336" w:rsidP="002349DC">
            <w:pPr>
              <w:pStyle w:val="ListParagraph"/>
              <w:numPr>
                <w:ilvl w:val="0"/>
                <w:numId w:val="1"/>
              </w:numPr>
              <w:spacing w:before="120" w:after="120"/>
              <w:jc w:val="center"/>
              <w:rPr>
                <w:sz w:val="26"/>
                <w:szCs w:val="26"/>
              </w:rPr>
            </w:pPr>
          </w:p>
        </w:tc>
        <w:tc>
          <w:tcPr>
            <w:tcW w:w="31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A0336" w:rsidRPr="002349DC" w:rsidRDefault="00DA0336" w:rsidP="002349DC">
            <w:pPr>
              <w:spacing w:before="120" w:after="120"/>
              <w:ind w:left="98"/>
              <w:rPr>
                <w:sz w:val="26"/>
                <w:szCs w:val="26"/>
              </w:rPr>
            </w:pPr>
            <w:r w:rsidRPr="002349DC">
              <w:rPr>
                <w:sz w:val="26"/>
                <w:szCs w:val="26"/>
              </w:rPr>
              <w:t xml:space="preserve">Nghị định  </w:t>
            </w:r>
            <w:hyperlink r:id="rId13" w:tgtFrame="_blank" w:history="1">
              <w:r w:rsidRPr="002349DC">
                <w:rPr>
                  <w:rStyle w:val="Hyperlink"/>
                  <w:color w:val="auto"/>
                  <w:sz w:val="26"/>
                  <w:szCs w:val="26"/>
                  <w:u w:val="none"/>
                </w:rPr>
                <w:t>06/2010/NĐ-CP</w:t>
              </w:r>
            </w:hyperlink>
          </w:p>
        </w:tc>
        <w:tc>
          <w:tcPr>
            <w:tcW w:w="45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A0336" w:rsidRPr="002349DC" w:rsidRDefault="00DA0336" w:rsidP="002349DC">
            <w:pPr>
              <w:spacing w:before="120" w:after="120"/>
              <w:ind w:left="98"/>
              <w:jc w:val="both"/>
              <w:rPr>
                <w:sz w:val="26"/>
                <w:szCs w:val="26"/>
              </w:rPr>
            </w:pPr>
            <w:r w:rsidRPr="002349DC">
              <w:rPr>
                <w:sz w:val="26"/>
                <w:szCs w:val="26"/>
              </w:rPr>
              <w:t>Nghị định quy định những người là công chức</w:t>
            </w:r>
          </w:p>
        </w:tc>
        <w:tc>
          <w:tcPr>
            <w:tcW w:w="13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A0336" w:rsidRPr="002349DC" w:rsidRDefault="00DA0336" w:rsidP="002349DC">
            <w:pPr>
              <w:spacing w:before="120" w:after="120"/>
              <w:ind w:left="38" w:hanging="8"/>
              <w:jc w:val="center"/>
              <w:rPr>
                <w:sz w:val="26"/>
                <w:szCs w:val="26"/>
              </w:rPr>
            </w:pPr>
            <w:r w:rsidRPr="002349DC">
              <w:rPr>
                <w:sz w:val="26"/>
                <w:szCs w:val="26"/>
              </w:rPr>
              <w:t>15/3/2010</w:t>
            </w:r>
          </w:p>
        </w:tc>
      </w:tr>
      <w:tr w:rsidR="00DA0336" w:rsidRPr="002349DC" w:rsidTr="002349DC">
        <w:tc>
          <w:tcPr>
            <w:tcW w:w="720" w:type="dxa"/>
            <w:tcBorders>
              <w:top w:val="outset" w:sz="6" w:space="0" w:color="auto"/>
              <w:left w:val="outset" w:sz="6" w:space="0" w:color="auto"/>
              <w:bottom w:val="outset" w:sz="6" w:space="0" w:color="auto"/>
              <w:right w:val="outset" w:sz="6" w:space="0" w:color="auto"/>
            </w:tcBorders>
            <w:shd w:val="clear" w:color="auto" w:fill="FFFFFF"/>
            <w:vAlign w:val="center"/>
          </w:tcPr>
          <w:p w:rsidR="00DA0336" w:rsidRPr="002349DC" w:rsidRDefault="00DA0336" w:rsidP="002349DC">
            <w:pPr>
              <w:pStyle w:val="ListParagraph"/>
              <w:numPr>
                <w:ilvl w:val="0"/>
                <w:numId w:val="1"/>
              </w:numPr>
              <w:spacing w:before="120" w:after="120"/>
              <w:jc w:val="center"/>
              <w:rPr>
                <w:sz w:val="26"/>
                <w:szCs w:val="26"/>
              </w:rPr>
            </w:pPr>
          </w:p>
        </w:tc>
        <w:tc>
          <w:tcPr>
            <w:tcW w:w="31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A0336" w:rsidRPr="002349DC" w:rsidRDefault="00DA0336" w:rsidP="002349DC">
            <w:pPr>
              <w:spacing w:before="120" w:after="120"/>
              <w:ind w:left="98"/>
              <w:rPr>
                <w:sz w:val="26"/>
                <w:szCs w:val="26"/>
              </w:rPr>
            </w:pPr>
            <w:r w:rsidRPr="002349DC">
              <w:rPr>
                <w:sz w:val="26"/>
                <w:szCs w:val="26"/>
              </w:rPr>
              <w:t xml:space="preserve">Nghị định  </w:t>
            </w:r>
            <w:hyperlink r:id="rId14" w:tgtFrame="_blank" w:history="1">
              <w:r w:rsidRPr="002349DC">
                <w:rPr>
                  <w:rStyle w:val="Hyperlink"/>
                  <w:color w:val="auto"/>
                  <w:sz w:val="26"/>
                  <w:szCs w:val="26"/>
                  <w:u w:val="none"/>
                </w:rPr>
                <w:t>92/2009/NĐ-CP</w:t>
              </w:r>
            </w:hyperlink>
          </w:p>
        </w:tc>
        <w:tc>
          <w:tcPr>
            <w:tcW w:w="45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A0336" w:rsidRPr="002349DC" w:rsidRDefault="00DA0336" w:rsidP="002349DC">
            <w:pPr>
              <w:spacing w:before="120" w:after="120"/>
              <w:ind w:left="98"/>
              <w:jc w:val="both"/>
              <w:rPr>
                <w:sz w:val="26"/>
                <w:szCs w:val="26"/>
              </w:rPr>
            </w:pPr>
            <w:r w:rsidRPr="002349DC">
              <w:rPr>
                <w:sz w:val="26"/>
                <w:szCs w:val="26"/>
              </w:rPr>
              <w:t>Nghị định về chức danh, số lượng, một số chế độ, chính sách đối với cán bộ, công chức cấp xã và những người hoạt động không chuyên trách ở cấp xã</w:t>
            </w:r>
          </w:p>
        </w:tc>
        <w:tc>
          <w:tcPr>
            <w:tcW w:w="13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A0336" w:rsidRPr="002349DC" w:rsidRDefault="00DA0336" w:rsidP="002349DC">
            <w:pPr>
              <w:spacing w:before="120" w:after="120"/>
              <w:ind w:left="38" w:hanging="8"/>
              <w:jc w:val="center"/>
              <w:rPr>
                <w:sz w:val="26"/>
                <w:szCs w:val="26"/>
              </w:rPr>
            </w:pPr>
            <w:r w:rsidRPr="002349DC">
              <w:rPr>
                <w:sz w:val="26"/>
                <w:szCs w:val="26"/>
              </w:rPr>
              <w:t>01/01/2010</w:t>
            </w:r>
          </w:p>
        </w:tc>
      </w:tr>
      <w:tr w:rsidR="008035A2" w:rsidRPr="002349DC" w:rsidTr="002349DC">
        <w:tc>
          <w:tcPr>
            <w:tcW w:w="720" w:type="dxa"/>
            <w:tcBorders>
              <w:top w:val="outset" w:sz="6" w:space="0" w:color="auto"/>
              <w:left w:val="outset" w:sz="6" w:space="0" w:color="auto"/>
              <w:bottom w:val="outset" w:sz="6" w:space="0" w:color="auto"/>
              <w:right w:val="outset" w:sz="6" w:space="0" w:color="auto"/>
            </w:tcBorders>
            <w:shd w:val="clear" w:color="auto" w:fill="FFFFFF"/>
            <w:vAlign w:val="center"/>
          </w:tcPr>
          <w:p w:rsidR="008035A2" w:rsidRPr="002349DC" w:rsidRDefault="008035A2" w:rsidP="002349DC">
            <w:pPr>
              <w:pStyle w:val="ListParagraph"/>
              <w:numPr>
                <w:ilvl w:val="0"/>
                <w:numId w:val="1"/>
              </w:numPr>
              <w:spacing w:before="120" w:after="120"/>
              <w:jc w:val="center"/>
              <w:rPr>
                <w:sz w:val="26"/>
                <w:szCs w:val="26"/>
              </w:rPr>
            </w:pPr>
          </w:p>
        </w:tc>
        <w:tc>
          <w:tcPr>
            <w:tcW w:w="3150" w:type="dxa"/>
            <w:tcBorders>
              <w:top w:val="outset" w:sz="6" w:space="0" w:color="auto"/>
              <w:left w:val="outset" w:sz="6" w:space="0" w:color="auto"/>
              <w:bottom w:val="outset" w:sz="6" w:space="0" w:color="auto"/>
              <w:right w:val="outset" w:sz="6" w:space="0" w:color="auto"/>
            </w:tcBorders>
            <w:shd w:val="clear" w:color="auto" w:fill="FFFFFF"/>
            <w:vAlign w:val="center"/>
          </w:tcPr>
          <w:p w:rsidR="008035A2" w:rsidRPr="002349DC" w:rsidRDefault="008035A2" w:rsidP="002349DC">
            <w:pPr>
              <w:spacing w:before="120" w:after="120"/>
              <w:ind w:left="98"/>
              <w:rPr>
                <w:sz w:val="26"/>
                <w:szCs w:val="26"/>
              </w:rPr>
            </w:pPr>
            <w:r w:rsidRPr="002349DC">
              <w:rPr>
                <w:bCs/>
                <w:sz w:val="26"/>
                <w:szCs w:val="26"/>
              </w:rPr>
              <w:t>Nghị định 76/2009/NĐ-CP</w:t>
            </w:r>
          </w:p>
        </w:tc>
        <w:tc>
          <w:tcPr>
            <w:tcW w:w="4590" w:type="dxa"/>
            <w:tcBorders>
              <w:top w:val="outset" w:sz="6" w:space="0" w:color="auto"/>
              <w:left w:val="outset" w:sz="6" w:space="0" w:color="auto"/>
              <w:bottom w:val="outset" w:sz="6" w:space="0" w:color="auto"/>
              <w:right w:val="outset" w:sz="6" w:space="0" w:color="auto"/>
            </w:tcBorders>
            <w:shd w:val="clear" w:color="auto" w:fill="FFFFFF"/>
            <w:vAlign w:val="center"/>
          </w:tcPr>
          <w:p w:rsidR="008035A2" w:rsidRPr="002349DC" w:rsidRDefault="008035A2" w:rsidP="002349DC">
            <w:pPr>
              <w:spacing w:before="120" w:after="120"/>
              <w:ind w:left="98"/>
              <w:jc w:val="both"/>
              <w:rPr>
                <w:sz w:val="26"/>
                <w:szCs w:val="26"/>
              </w:rPr>
            </w:pPr>
            <w:r w:rsidRPr="002349DC">
              <w:rPr>
                <w:bCs/>
                <w:sz w:val="26"/>
                <w:szCs w:val="26"/>
              </w:rPr>
              <w:t>Nghị định sửa đổi Nghị định 204/2004/NĐ-CP về chế độ tiền lương đối với cán bộ, công chức, viên chức và lực lượng vũ trang</w:t>
            </w:r>
          </w:p>
        </w:tc>
        <w:tc>
          <w:tcPr>
            <w:tcW w:w="1350" w:type="dxa"/>
            <w:tcBorders>
              <w:top w:val="outset" w:sz="6" w:space="0" w:color="auto"/>
              <w:left w:val="outset" w:sz="6" w:space="0" w:color="auto"/>
              <w:bottom w:val="outset" w:sz="6" w:space="0" w:color="auto"/>
              <w:right w:val="outset" w:sz="6" w:space="0" w:color="auto"/>
            </w:tcBorders>
            <w:shd w:val="clear" w:color="auto" w:fill="FFFFFF"/>
            <w:vAlign w:val="center"/>
          </w:tcPr>
          <w:p w:rsidR="008035A2" w:rsidRPr="002349DC" w:rsidRDefault="008035A2" w:rsidP="002349DC">
            <w:pPr>
              <w:spacing w:before="120" w:after="120"/>
              <w:ind w:left="38" w:hanging="8"/>
              <w:jc w:val="center"/>
              <w:rPr>
                <w:sz w:val="26"/>
                <w:szCs w:val="26"/>
              </w:rPr>
            </w:pPr>
            <w:r w:rsidRPr="002349DC">
              <w:rPr>
                <w:sz w:val="26"/>
                <w:szCs w:val="26"/>
              </w:rPr>
              <w:t>01/11/2009</w:t>
            </w:r>
          </w:p>
        </w:tc>
      </w:tr>
      <w:tr w:rsidR="008035A2" w:rsidRPr="002349DC" w:rsidTr="002349DC">
        <w:tc>
          <w:tcPr>
            <w:tcW w:w="720" w:type="dxa"/>
            <w:tcBorders>
              <w:top w:val="outset" w:sz="6" w:space="0" w:color="auto"/>
              <w:left w:val="outset" w:sz="6" w:space="0" w:color="auto"/>
              <w:bottom w:val="outset" w:sz="6" w:space="0" w:color="auto"/>
              <w:right w:val="outset" w:sz="6" w:space="0" w:color="auto"/>
            </w:tcBorders>
            <w:shd w:val="clear" w:color="auto" w:fill="FFFFFF"/>
            <w:vAlign w:val="center"/>
          </w:tcPr>
          <w:p w:rsidR="008035A2" w:rsidRPr="002349DC" w:rsidRDefault="008035A2" w:rsidP="002349DC">
            <w:pPr>
              <w:pStyle w:val="ListParagraph"/>
              <w:numPr>
                <w:ilvl w:val="0"/>
                <w:numId w:val="1"/>
              </w:numPr>
              <w:spacing w:before="120" w:after="120"/>
              <w:jc w:val="center"/>
              <w:rPr>
                <w:sz w:val="26"/>
                <w:szCs w:val="26"/>
              </w:rPr>
            </w:pPr>
          </w:p>
        </w:tc>
        <w:tc>
          <w:tcPr>
            <w:tcW w:w="3150" w:type="dxa"/>
            <w:tcBorders>
              <w:top w:val="outset" w:sz="6" w:space="0" w:color="auto"/>
              <w:left w:val="outset" w:sz="6" w:space="0" w:color="auto"/>
              <w:bottom w:val="outset" w:sz="6" w:space="0" w:color="auto"/>
              <w:right w:val="outset" w:sz="6" w:space="0" w:color="auto"/>
            </w:tcBorders>
            <w:shd w:val="clear" w:color="auto" w:fill="FFFFFF"/>
            <w:vAlign w:val="center"/>
          </w:tcPr>
          <w:p w:rsidR="008035A2" w:rsidRPr="002349DC" w:rsidRDefault="008035A2" w:rsidP="002349DC">
            <w:pPr>
              <w:spacing w:before="120" w:after="120"/>
              <w:ind w:left="98"/>
              <w:rPr>
                <w:bCs/>
                <w:sz w:val="26"/>
                <w:szCs w:val="26"/>
              </w:rPr>
            </w:pPr>
            <w:r w:rsidRPr="002349DC">
              <w:rPr>
                <w:bCs/>
                <w:sz w:val="26"/>
                <w:szCs w:val="26"/>
              </w:rPr>
              <w:t>Nghị định 103/2007/NĐ-CP</w:t>
            </w:r>
          </w:p>
        </w:tc>
        <w:tc>
          <w:tcPr>
            <w:tcW w:w="4590" w:type="dxa"/>
            <w:tcBorders>
              <w:top w:val="outset" w:sz="6" w:space="0" w:color="auto"/>
              <w:left w:val="outset" w:sz="6" w:space="0" w:color="auto"/>
              <w:bottom w:val="outset" w:sz="6" w:space="0" w:color="auto"/>
              <w:right w:val="outset" w:sz="6" w:space="0" w:color="auto"/>
            </w:tcBorders>
            <w:shd w:val="clear" w:color="auto" w:fill="FFFFFF"/>
            <w:vAlign w:val="center"/>
          </w:tcPr>
          <w:p w:rsidR="008035A2" w:rsidRPr="002349DC" w:rsidRDefault="008035A2" w:rsidP="002349DC">
            <w:pPr>
              <w:spacing w:before="120" w:after="120"/>
              <w:ind w:left="98"/>
              <w:jc w:val="both"/>
              <w:rPr>
                <w:bCs/>
                <w:sz w:val="26"/>
                <w:szCs w:val="26"/>
              </w:rPr>
            </w:pPr>
            <w:r w:rsidRPr="002349DC">
              <w:rPr>
                <w:bCs/>
                <w:sz w:val="26"/>
                <w:szCs w:val="26"/>
              </w:rPr>
              <w:t>Nghị định 103/2007/NĐ-CP quy định trách nhiệm của người đứng đầu cơ quan, tổ chức, đơn vị và trách nhiệm của cán bộ, công chức, viên chức trong việc thực hành tiết kiệm, chống lãng phí</w:t>
            </w:r>
          </w:p>
        </w:tc>
        <w:tc>
          <w:tcPr>
            <w:tcW w:w="1350" w:type="dxa"/>
            <w:tcBorders>
              <w:top w:val="outset" w:sz="6" w:space="0" w:color="auto"/>
              <w:left w:val="outset" w:sz="6" w:space="0" w:color="auto"/>
              <w:bottom w:val="outset" w:sz="6" w:space="0" w:color="auto"/>
              <w:right w:val="outset" w:sz="6" w:space="0" w:color="auto"/>
            </w:tcBorders>
            <w:shd w:val="clear" w:color="auto" w:fill="FFFFFF"/>
            <w:vAlign w:val="center"/>
          </w:tcPr>
          <w:p w:rsidR="008035A2" w:rsidRPr="002349DC" w:rsidRDefault="008035A2" w:rsidP="002349DC">
            <w:pPr>
              <w:spacing w:before="120" w:after="120"/>
              <w:ind w:left="38" w:hanging="8"/>
              <w:jc w:val="center"/>
              <w:rPr>
                <w:sz w:val="26"/>
                <w:szCs w:val="26"/>
              </w:rPr>
            </w:pPr>
            <w:r w:rsidRPr="002349DC">
              <w:rPr>
                <w:sz w:val="26"/>
                <w:szCs w:val="26"/>
              </w:rPr>
              <w:t>23/07/2007</w:t>
            </w:r>
          </w:p>
        </w:tc>
      </w:tr>
      <w:tr w:rsidR="008035A2" w:rsidRPr="002349DC" w:rsidTr="002349DC">
        <w:tc>
          <w:tcPr>
            <w:tcW w:w="720" w:type="dxa"/>
            <w:tcBorders>
              <w:top w:val="outset" w:sz="6" w:space="0" w:color="auto"/>
              <w:left w:val="outset" w:sz="6" w:space="0" w:color="auto"/>
              <w:bottom w:val="outset" w:sz="6" w:space="0" w:color="auto"/>
              <w:right w:val="outset" w:sz="6" w:space="0" w:color="auto"/>
            </w:tcBorders>
            <w:shd w:val="clear" w:color="auto" w:fill="FFFFFF"/>
            <w:vAlign w:val="center"/>
          </w:tcPr>
          <w:p w:rsidR="008035A2" w:rsidRPr="002349DC" w:rsidRDefault="008035A2" w:rsidP="002349DC">
            <w:pPr>
              <w:pStyle w:val="ListParagraph"/>
              <w:numPr>
                <w:ilvl w:val="0"/>
                <w:numId w:val="1"/>
              </w:numPr>
              <w:spacing w:before="120" w:after="120"/>
              <w:jc w:val="center"/>
              <w:rPr>
                <w:sz w:val="26"/>
                <w:szCs w:val="26"/>
              </w:rPr>
            </w:pPr>
          </w:p>
        </w:tc>
        <w:tc>
          <w:tcPr>
            <w:tcW w:w="3150" w:type="dxa"/>
            <w:tcBorders>
              <w:top w:val="outset" w:sz="6" w:space="0" w:color="auto"/>
              <w:left w:val="outset" w:sz="6" w:space="0" w:color="auto"/>
              <w:bottom w:val="outset" w:sz="6" w:space="0" w:color="auto"/>
              <w:right w:val="outset" w:sz="6" w:space="0" w:color="auto"/>
            </w:tcBorders>
            <w:shd w:val="clear" w:color="auto" w:fill="FFFFFF"/>
            <w:vAlign w:val="center"/>
          </w:tcPr>
          <w:p w:rsidR="008035A2" w:rsidRPr="002349DC" w:rsidRDefault="008035A2" w:rsidP="002349DC">
            <w:pPr>
              <w:spacing w:before="120" w:after="120"/>
              <w:ind w:left="98"/>
              <w:rPr>
                <w:bCs/>
                <w:sz w:val="26"/>
                <w:szCs w:val="26"/>
              </w:rPr>
            </w:pPr>
            <w:r w:rsidRPr="002349DC">
              <w:rPr>
                <w:bCs/>
                <w:sz w:val="26"/>
                <w:szCs w:val="26"/>
              </w:rPr>
              <w:t>Nghị định 204/2004/NĐ-CP</w:t>
            </w:r>
          </w:p>
        </w:tc>
        <w:tc>
          <w:tcPr>
            <w:tcW w:w="4590" w:type="dxa"/>
            <w:tcBorders>
              <w:top w:val="outset" w:sz="6" w:space="0" w:color="auto"/>
              <w:left w:val="outset" w:sz="6" w:space="0" w:color="auto"/>
              <w:bottom w:val="outset" w:sz="6" w:space="0" w:color="auto"/>
              <w:right w:val="outset" w:sz="6" w:space="0" w:color="auto"/>
            </w:tcBorders>
            <w:shd w:val="clear" w:color="auto" w:fill="FFFFFF"/>
            <w:vAlign w:val="center"/>
          </w:tcPr>
          <w:p w:rsidR="008035A2" w:rsidRPr="002349DC" w:rsidRDefault="008035A2" w:rsidP="002349DC">
            <w:pPr>
              <w:spacing w:before="120" w:after="120"/>
              <w:ind w:left="98"/>
              <w:jc w:val="both"/>
              <w:rPr>
                <w:bCs/>
                <w:sz w:val="26"/>
                <w:szCs w:val="26"/>
              </w:rPr>
            </w:pPr>
            <w:r w:rsidRPr="002349DC">
              <w:rPr>
                <w:bCs/>
                <w:sz w:val="26"/>
                <w:szCs w:val="26"/>
              </w:rPr>
              <w:t>Nghị định về chế độ tiền lương đối với cán bộ, công chức, viên chức và lực lượng vũ trang</w:t>
            </w:r>
          </w:p>
        </w:tc>
        <w:tc>
          <w:tcPr>
            <w:tcW w:w="1350" w:type="dxa"/>
            <w:tcBorders>
              <w:top w:val="outset" w:sz="6" w:space="0" w:color="auto"/>
              <w:left w:val="outset" w:sz="6" w:space="0" w:color="auto"/>
              <w:bottom w:val="outset" w:sz="6" w:space="0" w:color="auto"/>
              <w:right w:val="outset" w:sz="6" w:space="0" w:color="auto"/>
            </w:tcBorders>
            <w:shd w:val="clear" w:color="auto" w:fill="FFFFFF"/>
            <w:vAlign w:val="center"/>
          </w:tcPr>
          <w:p w:rsidR="008035A2" w:rsidRPr="002349DC" w:rsidRDefault="008035A2" w:rsidP="002349DC">
            <w:pPr>
              <w:spacing w:before="120" w:after="120"/>
              <w:ind w:left="38" w:hanging="8"/>
              <w:jc w:val="center"/>
              <w:rPr>
                <w:sz w:val="26"/>
                <w:szCs w:val="26"/>
              </w:rPr>
            </w:pPr>
            <w:r w:rsidRPr="002349DC">
              <w:rPr>
                <w:sz w:val="26"/>
                <w:szCs w:val="26"/>
              </w:rPr>
              <w:t>04/01/2005</w:t>
            </w:r>
          </w:p>
        </w:tc>
      </w:tr>
    </w:tbl>
    <w:p w:rsidR="00C307AA" w:rsidRPr="00DA0336" w:rsidRDefault="00C307AA" w:rsidP="00B40BF5">
      <w:pPr>
        <w:rPr>
          <w:sz w:val="26"/>
          <w:szCs w:val="26"/>
        </w:rPr>
      </w:pPr>
    </w:p>
    <w:sectPr w:rsidR="00C307AA" w:rsidRPr="00DA033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4FE2" w:rsidRDefault="005C4FE2" w:rsidP="00DA0336">
      <w:pPr>
        <w:spacing w:after="0" w:line="240" w:lineRule="auto"/>
      </w:pPr>
      <w:r>
        <w:separator/>
      </w:r>
    </w:p>
  </w:endnote>
  <w:endnote w:type="continuationSeparator" w:id="0">
    <w:p w:rsidR="005C4FE2" w:rsidRDefault="005C4FE2" w:rsidP="00DA03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4FE2" w:rsidRDefault="005C4FE2" w:rsidP="00DA0336">
      <w:pPr>
        <w:spacing w:after="0" w:line="240" w:lineRule="auto"/>
      </w:pPr>
      <w:r>
        <w:separator/>
      </w:r>
    </w:p>
  </w:footnote>
  <w:footnote w:type="continuationSeparator" w:id="0">
    <w:p w:rsidR="005C4FE2" w:rsidRDefault="005C4FE2" w:rsidP="00DA033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EC050B4"/>
    <w:multiLevelType w:val="hybridMultilevel"/>
    <w:tmpl w:val="7CAE8AB8"/>
    <w:lvl w:ilvl="0" w:tplc="ED987AC8">
      <w:start w:val="1"/>
      <w:numFmt w:val="decimal"/>
      <w:lvlText w:val="%1"/>
      <w:lvlJc w:val="center"/>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0BF5"/>
    <w:rsid w:val="002349DC"/>
    <w:rsid w:val="004D3F70"/>
    <w:rsid w:val="005C4FE2"/>
    <w:rsid w:val="006633BA"/>
    <w:rsid w:val="008035A2"/>
    <w:rsid w:val="009137D1"/>
    <w:rsid w:val="00A22DDF"/>
    <w:rsid w:val="00B14F5F"/>
    <w:rsid w:val="00B40BF5"/>
    <w:rsid w:val="00B41538"/>
    <w:rsid w:val="00BD211C"/>
    <w:rsid w:val="00BE2979"/>
    <w:rsid w:val="00C307AA"/>
    <w:rsid w:val="00C52145"/>
    <w:rsid w:val="00CA5761"/>
    <w:rsid w:val="00DA0336"/>
    <w:rsid w:val="00DD2563"/>
    <w:rsid w:val="00EA10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B9516D-3D94-4521-B5EC-BB9EA93E7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1538"/>
  </w:style>
  <w:style w:type="paragraph" w:styleId="Heading1">
    <w:name w:val="heading 1"/>
    <w:basedOn w:val="Normal"/>
    <w:next w:val="Normal"/>
    <w:link w:val="Heading1Char"/>
    <w:uiPriority w:val="9"/>
    <w:qFormat/>
    <w:rsid w:val="00B41538"/>
    <w:pPr>
      <w:spacing w:before="480" w:after="0"/>
      <w:contextualSpacing/>
      <w:outlineLvl w:val="0"/>
    </w:pPr>
    <w:rPr>
      <w:rFonts w:ascii="Cambria" w:eastAsia="Times New Roman" w:hAnsi="Cambria"/>
      <w:b/>
      <w:bCs/>
    </w:rPr>
  </w:style>
  <w:style w:type="paragraph" w:styleId="Heading2">
    <w:name w:val="heading 2"/>
    <w:basedOn w:val="Normal"/>
    <w:next w:val="Normal"/>
    <w:link w:val="Heading2Char"/>
    <w:uiPriority w:val="9"/>
    <w:unhideWhenUsed/>
    <w:qFormat/>
    <w:rsid w:val="00B41538"/>
    <w:pPr>
      <w:spacing w:before="200" w:after="0"/>
      <w:outlineLvl w:val="1"/>
    </w:pPr>
    <w:rPr>
      <w:rFonts w:ascii="Cambria" w:eastAsia="Times New Roman" w:hAnsi="Cambria"/>
      <w:b/>
      <w:bCs/>
    </w:rPr>
  </w:style>
  <w:style w:type="paragraph" w:styleId="Heading3">
    <w:name w:val="heading 3"/>
    <w:basedOn w:val="Normal"/>
    <w:next w:val="Normal"/>
    <w:link w:val="Heading3Char"/>
    <w:uiPriority w:val="9"/>
    <w:semiHidden/>
    <w:unhideWhenUsed/>
    <w:qFormat/>
    <w:rsid w:val="00B41538"/>
    <w:pPr>
      <w:spacing w:before="200" w:after="0" w:line="271" w:lineRule="auto"/>
      <w:outlineLvl w:val="2"/>
    </w:pPr>
    <w:rPr>
      <w:rFonts w:ascii="Cambria" w:eastAsia="Times New Roman" w:hAnsi="Cambria"/>
      <w:b/>
      <w:bCs/>
    </w:rPr>
  </w:style>
  <w:style w:type="paragraph" w:styleId="Heading4">
    <w:name w:val="heading 4"/>
    <w:basedOn w:val="Normal"/>
    <w:next w:val="Normal"/>
    <w:link w:val="Heading4Char"/>
    <w:uiPriority w:val="9"/>
    <w:unhideWhenUsed/>
    <w:qFormat/>
    <w:rsid w:val="00B41538"/>
    <w:pPr>
      <w:spacing w:before="200" w:after="0"/>
      <w:outlineLvl w:val="3"/>
    </w:pPr>
    <w:rPr>
      <w:rFonts w:ascii="Cambria" w:eastAsia="Times New Roman" w:hAnsi="Cambria"/>
      <w:b/>
      <w:bCs/>
      <w:i/>
      <w:iCs/>
    </w:rPr>
  </w:style>
  <w:style w:type="paragraph" w:styleId="Heading5">
    <w:name w:val="heading 5"/>
    <w:basedOn w:val="Normal"/>
    <w:next w:val="Normal"/>
    <w:link w:val="Heading5Char"/>
    <w:uiPriority w:val="9"/>
    <w:unhideWhenUsed/>
    <w:qFormat/>
    <w:rsid w:val="00B41538"/>
    <w:pPr>
      <w:spacing w:before="200" w:after="0"/>
      <w:outlineLvl w:val="4"/>
    </w:pPr>
    <w:rPr>
      <w:rFonts w:ascii="Cambria" w:eastAsia="Times New Roman" w:hAnsi="Cambria"/>
      <w:b/>
      <w:bCs/>
      <w:color w:val="7F7F7F"/>
    </w:rPr>
  </w:style>
  <w:style w:type="paragraph" w:styleId="Heading6">
    <w:name w:val="heading 6"/>
    <w:basedOn w:val="Normal"/>
    <w:next w:val="Normal"/>
    <w:link w:val="Heading6Char"/>
    <w:uiPriority w:val="9"/>
    <w:semiHidden/>
    <w:unhideWhenUsed/>
    <w:qFormat/>
    <w:rsid w:val="00B41538"/>
    <w:pPr>
      <w:spacing w:after="0" w:line="271" w:lineRule="auto"/>
      <w:outlineLvl w:val="5"/>
    </w:pPr>
    <w:rPr>
      <w:rFonts w:ascii="Cambria" w:eastAsia="Times New Roman" w:hAnsi="Cambria"/>
      <w:b/>
      <w:bCs/>
      <w:i/>
      <w:iCs/>
      <w:color w:val="7F7F7F"/>
    </w:rPr>
  </w:style>
  <w:style w:type="paragraph" w:styleId="Heading7">
    <w:name w:val="heading 7"/>
    <w:basedOn w:val="Normal"/>
    <w:next w:val="Normal"/>
    <w:link w:val="Heading7Char"/>
    <w:uiPriority w:val="9"/>
    <w:semiHidden/>
    <w:unhideWhenUsed/>
    <w:qFormat/>
    <w:rsid w:val="00B41538"/>
    <w:pPr>
      <w:spacing w:after="0"/>
      <w:outlineLvl w:val="6"/>
    </w:pPr>
    <w:rPr>
      <w:rFonts w:ascii="Cambria" w:eastAsia="Times New Roman" w:hAnsi="Cambria"/>
      <w:i/>
      <w:iCs/>
    </w:rPr>
  </w:style>
  <w:style w:type="paragraph" w:styleId="Heading8">
    <w:name w:val="heading 8"/>
    <w:basedOn w:val="Normal"/>
    <w:next w:val="Normal"/>
    <w:link w:val="Heading8Char"/>
    <w:uiPriority w:val="9"/>
    <w:semiHidden/>
    <w:unhideWhenUsed/>
    <w:qFormat/>
    <w:rsid w:val="00B41538"/>
    <w:pPr>
      <w:spacing w:after="0"/>
      <w:outlineLvl w:val="7"/>
    </w:pPr>
    <w:rPr>
      <w:rFonts w:ascii="Cambria" w:eastAsia="Times New Roman" w:hAnsi="Cambria"/>
      <w:sz w:val="20"/>
      <w:szCs w:val="20"/>
    </w:rPr>
  </w:style>
  <w:style w:type="paragraph" w:styleId="Heading9">
    <w:name w:val="heading 9"/>
    <w:basedOn w:val="Normal"/>
    <w:next w:val="Normal"/>
    <w:link w:val="Heading9Char"/>
    <w:uiPriority w:val="9"/>
    <w:semiHidden/>
    <w:unhideWhenUsed/>
    <w:qFormat/>
    <w:rsid w:val="00B41538"/>
    <w:pPr>
      <w:spacing w:after="0"/>
      <w:outlineLvl w:val="8"/>
    </w:pPr>
    <w:rPr>
      <w:rFonts w:ascii="Cambria" w:eastAsia="Times New Roman"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B41538"/>
    <w:rPr>
      <w:rFonts w:ascii="Cambria" w:eastAsia="Times New Roman" w:hAnsi="Cambria" w:cs="Times New Roman"/>
      <w:b/>
      <w:bCs/>
      <w:sz w:val="28"/>
      <w:szCs w:val="28"/>
    </w:rPr>
  </w:style>
  <w:style w:type="character" w:customStyle="1" w:styleId="Heading2Char">
    <w:name w:val="Heading 2 Char"/>
    <w:link w:val="Heading2"/>
    <w:uiPriority w:val="9"/>
    <w:rsid w:val="00B41538"/>
    <w:rPr>
      <w:rFonts w:ascii="Cambria" w:eastAsia="Times New Roman" w:hAnsi="Cambria" w:cs="Times New Roman"/>
      <w:b/>
      <w:bCs/>
      <w:sz w:val="26"/>
      <w:szCs w:val="26"/>
    </w:rPr>
  </w:style>
  <w:style w:type="character" w:customStyle="1" w:styleId="Heading3Char">
    <w:name w:val="Heading 3 Char"/>
    <w:link w:val="Heading3"/>
    <w:uiPriority w:val="9"/>
    <w:semiHidden/>
    <w:rsid w:val="00B41538"/>
    <w:rPr>
      <w:rFonts w:ascii="Cambria" w:eastAsia="Times New Roman" w:hAnsi="Cambria" w:cs="Times New Roman"/>
      <w:b/>
      <w:bCs/>
    </w:rPr>
  </w:style>
  <w:style w:type="character" w:customStyle="1" w:styleId="Heading4Char">
    <w:name w:val="Heading 4 Char"/>
    <w:link w:val="Heading4"/>
    <w:uiPriority w:val="9"/>
    <w:rsid w:val="00B41538"/>
    <w:rPr>
      <w:rFonts w:ascii="Cambria" w:eastAsia="Times New Roman" w:hAnsi="Cambria" w:cs="Times New Roman"/>
      <w:b/>
      <w:bCs/>
      <w:i/>
      <w:iCs/>
    </w:rPr>
  </w:style>
  <w:style w:type="character" w:customStyle="1" w:styleId="Heading5Char">
    <w:name w:val="Heading 5 Char"/>
    <w:link w:val="Heading5"/>
    <w:uiPriority w:val="9"/>
    <w:rsid w:val="00B41538"/>
    <w:rPr>
      <w:rFonts w:ascii="Cambria" w:eastAsia="Times New Roman" w:hAnsi="Cambria" w:cs="Times New Roman"/>
      <w:b/>
      <w:bCs/>
      <w:color w:val="7F7F7F"/>
    </w:rPr>
  </w:style>
  <w:style w:type="character" w:customStyle="1" w:styleId="Heading6Char">
    <w:name w:val="Heading 6 Char"/>
    <w:link w:val="Heading6"/>
    <w:uiPriority w:val="9"/>
    <w:semiHidden/>
    <w:rsid w:val="00B41538"/>
    <w:rPr>
      <w:rFonts w:ascii="Cambria" w:eastAsia="Times New Roman" w:hAnsi="Cambria" w:cs="Times New Roman"/>
      <w:b/>
      <w:bCs/>
      <w:i/>
      <w:iCs/>
      <w:color w:val="7F7F7F"/>
    </w:rPr>
  </w:style>
  <w:style w:type="character" w:customStyle="1" w:styleId="Heading7Char">
    <w:name w:val="Heading 7 Char"/>
    <w:link w:val="Heading7"/>
    <w:uiPriority w:val="9"/>
    <w:semiHidden/>
    <w:rsid w:val="00B41538"/>
    <w:rPr>
      <w:rFonts w:ascii="Cambria" w:eastAsia="Times New Roman" w:hAnsi="Cambria" w:cs="Times New Roman"/>
      <w:i/>
      <w:iCs/>
    </w:rPr>
  </w:style>
  <w:style w:type="character" w:customStyle="1" w:styleId="Heading8Char">
    <w:name w:val="Heading 8 Char"/>
    <w:link w:val="Heading8"/>
    <w:uiPriority w:val="9"/>
    <w:semiHidden/>
    <w:rsid w:val="00B41538"/>
    <w:rPr>
      <w:rFonts w:ascii="Cambria" w:eastAsia="Times New Roman" w:hAnsi="Cambria" w:cs="Times New Roman"/>
      <w:sz w:val="20"/>
      <w:szCs w:val="20"/>
    </w:rPr>
  </w:style>
  <w:style w:type="character" w:customStyle="1" w:styleId="Heading9Char">
    <w:name w:val="Heading 9 Char"/>
    <w:link w:val="Heading9"/>
    <w:uiPriority w:val="9"/>
    <w:semiHidden/>
    <w:rsid w:val="00B41538"/>
    <w:rPr>
      <w:rFonts w:ascii="Cambria" w:eastAsia="Times New Roman" w:hAnsi="Cambria" w:cs="Times New Roman"/>
      <w:i/>
      <w:iCs/>
      <w:spacing w:val="5"/>
      <w:sz w:val="20"/>
      <w:szCs w:val="20"/>
    </w:rPr>
  </w:style>
  <w:style w:type="paragraph" w:styleId="Title">
    <w:name w:val="Title"/>
    <w:basedOn w:val="Normal"/>
    <w:next w:val="Normal"/>
    <w:link w:val="TitleChar"/>
    <w:uiPriority w:val="10"/>
    <w:qFormat/>
    <w:rsid w:val="00B41538"/>
    <w:pPr>
      <w:pBdr>
        <w:bottom w:val="single" w:sz="4" w:space="1" w:color="auto"/>
      </w:pBdr>
      <w:spacing w:line="240" w:lineRule="auto"/>
      <w:contextualSpacing/>
    </w:pPr>
    <w:rPr>
      <w:rFonts w:ascii="Cambria" w:eastAsia="Times New Roman" w:hAnsi="Cambria"/>
      <w:spacing w:val="5"/>
      <w:sz w:val="52"/>
      <w:szCs w:val="52"/>
    </w:rPr>
  </w:style>
  <w:style w:type="character" w:customStyle="1" w:styleId="TitleChar">
    <w:name w:val="Title Char"/>
    <w:link w:val="Title"/>
    <w:uiPriority w:val="10"/>
    <w:rsid w:val="00B41538"/>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B41538"/>
    <w:pPr>
      <w:spacing w:after="600"/>
    </w:pPr>
    <w:rPr>
      <w:rFonts w:ascii="Cambria" w:eastAsia="Times New Roman" w:hAnsi="Cambria"/>
      <w:i/>
      <w:iCs/>
      <w:spacing w:val="13"/>
      <w:sz w:val="24"/>
      <w:szCs w:val="24"/>
    </w:rPr>
  </w:style>
  <w:style w:type="character" w:customStyle="1" w:styleId="SubtitleChar">
    <w:name w:val="Subtitle Char"/>
    <w:link w:val="Subtitle"/>
    <w:uiPriority w:val="11"/>
    <w:rsid w:val="00B41538"/>
    <w:rPr>
      <w:rFonts w:ascii="Cambria" w:eastAsia="Times New Roman" w:hAnsi="Cambria" w:cs="Times New Roman"/>
      <w:i/>
      <w:iCs/>
      <w:spacing w:val="13"/>
      <w:sz w:val="24"/>
      <w:szCs w:val="24"/>
    </w:rPr>
  </w:style>
  <w:style w:type="character" w:styleId="Strong">
    <w:name w:val="Strong"/>
    <w:uiPriority w:val="22"/>
    <w:qFormat/>
    <w:rsid w:val="00B41538"/>
    <w:rPr>
      <w:b/>
      <w:bCs/>
    </w:rPr>
  </w:style>
  <w:style w:type="character" w:styleId="Emphasis">
    <w:name w:val="Emphasis"/>
    <w:uiPriority w:val="20"/>
    <w:qFormat/>
    <w:rsid w:val="00B41538"/>
    <w:rPr>
      <w:b/>
      <w:bCs/>
      <w:i/>
      <w:iCs/>
      <w:spacing w:val="10"/>
      <w:bdr w:val="none" w:sz="0" w:space="0" w:color="auto"/>
      <w:shd w:val="clear" w:color="auto" w:fill="auto"/>
    </w:rPr>
  </w:style>
  <w:style w:type="paragraph" w:styleId="NoSpacing">
    <w:name w:val="No Spacing"/>
    <w:basedOn w:val="Normal"/>
    <w:uiPriority w:val="1"/>
    <w:qFormat/>
    <w:rsid w:val="00B41538"/>
    <w:pPr>
      <w:spacing w:after="0" w:line="240" w:lineRule="auto"/>
    </w:pPr>
  </w:style>
  <w:style w:type="paragraph" w:styleId="ListParagraph">
    <w:name w:val="List Paragraph"/>
    <w:basedOn w:val="Normal"/>
    <w:uiPriority w:val="34"/>
    <w:qFormat/>
    <w:rsid w:val="00B41538"/>
    <w:pPr>
      <w:ind w:left="720"/>
      <w:contextualSpacing/>
    </w:pPr>
  </w:style>
  <w:style w:type="paragraph" w:styleId="Quote">
    <w:name w:val="Quote"/>
    <w:basedOn w:val="Normal"/>
    <w:next w:val="Normal"/>
    <w:link w:val="QuoteChar"/>
    <w:uiPriority w:val="29"/>
    <w:qFormat/>
    <w:rsid w:val="00B41538"/>
    <w:pPr>
      <w:spacing w:before="200" w:after="0"/>
      <w:ind w:left="360" w:right="360"/>
    </w:pPr>
    <w:rPr>
      <w:i/>
      <w:iCs/>
    </w:rPr>
  </w:style>
  <w:style w:type="character" w:customStyle="1" w:styleId="QuoteChar">
    <w:name w:val="Quote Char"/>
    <w:link w:val="Quote"/>
    <w:uiPriority w:val="29"/>
    <w:rsid w:val="00B41538"/>
    <w:rPr>
      <w:i/>
      <w:iCs/>
    </w:rPr>
  </w:style>
  <w:style w:type="paragraph" w:styleId="IntenseQuote">
    <w:name w:val="Intense Quote"/>
    <w:basedOn w:val="Normal"/>
    <w:next w:val="Normal"/>
    <w:link w:val="IntenseQuoteChar"/>
    <w:uiPriority w:val="30"/>
    <w:qFormat/>
    <w:rsid w:val="00B41538"/>
    <w:pPr>
      <w:pBdr>
        <w:bottom w:val="single" w:sz="4" w:space="1" w:color="auto"/>
      </w:pBdr>
      <w:spacing w:before="200" w:after="280"/>
      <w:ind w:left="1008" w:right="1152"/>
      <w:jc w:val="both"/>
    </w:pPr>
    <w:rPr>
      <w:b/>
      <w:bCs/>
      <w:i/>
      <w:iCs/>
    </w:rPr>
  </w:style>
  <w:style w:type="character" w:customStyle="1" w:styleId="IntenseQuoteChar">
    <w:name w:val="Intense Quote Char"/>
    <w:link w:val="IntenseQuote"/>
    <w:uiPriority w:val="30"/>
    <w:rsid w:val="00B41538"/>
    <w:rPr>
      <w:b/>
      <w:bCs/>
      <w:i/>
      <w:iCs/>
    </w:rPr>
  </w:style>
  <w:style w:type="character" w:styleId="SubtleEmphasis">
    <w:name w:val="Subtle Emphasis"/>
    <w:uiPriority w:val="19"/>
    <w:qFormat/>
    <w:rsid w:val="00B41538"/>
    <w:rPr>
      <w:i/>
      <w:iCs/>
    </w:rPr>
  </w:style>
  <w:style w:type="character" w:styleId="IntenseEmphasis">
    <w:name w:val="Intense Emphasis"/>
    <w:uiPriority w:val="21"/>
    <w:qFormat/>
    <w:rsid w:val="00B41538"/>
    <w:rPr>
      <w:b/>
      <w:bCs/>
    </w:rPr>
  </w:style>
  <w:style w:type="character" w:styleId="SubtleReference">
    <w:name w:val="Subtle Reference"/>
    <w:uiPriority w:val="31"/>
    <w:qFormat/>
    <w:rsid w:val="00B41538"/>
    <w:rPr>
      <w:smallCaps/>
    </w:rPr>
  </w:style>
  <w:style w:type="character" w:styleId="IntenseReference">
    <w:name w:val="Intense Reference"/>
    <w:uiPriority w:val="32"/>
    <w:qFormat/>
    <w:rsid w:val="00B41538"/>
    <w:rPr>
      <w:smallCaps/>
      <w:spacing w:val="5"/>
      <w:u w:val="single"/>
    </w:rPr>
  </w:style>
  <w:style w:type="character" w:styleId="BookTitle">
    <w:name w:val="Book Title"/>
    <w:uiPriority w:val="33"/>
    <w:qFormat/>
    <w:rsid w:val="00B41538"/>
    <w:rPr>
      <w:i/>
      <w:iCs/>
      <w:smallCaps/>
      <w:spacing w:val="5"/>
    </w:rPr>
  </w:style>
  <w:style w:type="paragraph" w:styleId="TOCHeading">
    <w:name w:val="TOC Heading"/>
    <w:basedOn w:val="Heading1"/>
    <w:next w:val="Normal"/>
    <w:uiPriority w:val="39"/>
    <w:semiHidden/>
    <w:unhideWhenUsed/>
    <w:qFormat/>
    <w:rsid w:val="00B41538"/>
    <w:pPr>
      <w:outlineLvl w:val="9"/>
    </w:pPr>
    <w:rPr>
      <w:lang w:bidi="en-US"/>
    </w:rPr>
  </w:style>
  <w:style w:type="character" w:styleId="Hyperlink">
    <w:name w:val="Hyperlink"/>
    <w:basedOn w:val="DefaultParagraphFont"/>
    <w:uiPriority w:val="99"/>
    <w:unhideWhenUsed/>
    <w:rsid w:val="00DA0336"/>
    <w:rPr>
      <w:color w:val="0000FF" w:themeColor="hyperlink"/>
      <w:u w:val="single"/>
    </w:rPr>
  </w:style>
  <w:style w:type="paragraph" w:styleId="Header">
    <w:name w:val="header"/>
    <w:basedOn w:val="Normal"/>
    <w:link w:val="HeaderChar"/>
    <w:uiPriority w:val="99"/>
    <w:unhideWhenUsed/>
    <w:rsid w:val="00DA03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0336"/>
  </w:style>
  <w:style w:type="paragraph" w:styleId="Footer">
    <w:name w:val="footer"/>
    <w:basedOn w:val="Normal"/>
    <w:link w:val="FooterChar"/>
    <w:uiPriority w:val="99"/>
    <w:unhideWhenUsed/>
    <w:rsid w:val="00DA03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03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676438">
      <w:bodyDiv w:val="1"/>
      <w:marLeft w:val="0"/>
      <w:marRight w:val="0"/>
      <w:marTop w:val="0"/>
      <w:marBottom w:val="0"/>
      <w:divBdr>
        <w:top w:val="none" w:sz="0" w:space="0" w:color="auto"/>
        <w:left w:val="none" w:sz="0" w:space="0" w:color="auto"/>
        <w:bottom w:val="none" w:sz="0" w:space="0" w:color="auto"/>
        <w:right w:val="none" w:sz="0" w:space="0" w:color="auto"/>
      </w:divBdr>
    </w:div>
    <w:div w:id="464130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Lao-dong-Tien-luong/Nghi-dinh-161-2018-ND-CP-tuyen-dung-su-dung-quan-ly-cong-vien-chuc-thuc-hien-che-do-hop-dong-336803.aspx" TargetMode="External"/><Relationship Id="rId13" Type="http://schemas.openxmlformats.org/officeDocument/2006/relationships/hyperlink" Target="https://thuvienphapluat.vn/van-ban/Bo-may-hanh-chinh/Nghi-dinh-06-2010-ND-CP-quy-dinh-nhung-nguoi-la-cong-chuc-100704.aspx" TargetMode="External"/><Relationship Id="rId3" Type="http://schemas.openxmlformats.org/officeDocument/2006/relationships/settings" Target="settings.xml"/><Relationship Id="rId7" Type="http://schemas.openxmlformats.org/officeDocument/2006/relationships/hyperlink" Target="https://thuvienphapluat.vn/van-ban/Bo-may-hanh-chinh/Nghi-dinh-34-2019-ND-CP-can-bo-cong-chuc-cap-xa-va-nguoi-hoat-dong-khong-chuyen-trach-o-cap-xa-412266.aspx" TargetMode="External"/><Relationship Id="rId12" Type="http://schemas.openxmlformats.org/officeDocument/2006/relationships/hyperlink" Target="https://thuvienphapluat.vn/van-ban/Bo-may-hanh-chinh/Nghi-dinh-24-2010-ND-CP-tuyen-dung-su-dung-quan-ly-cong-chuc-102412.aspx"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huvienphapluat.vn/van-ban/Lao-dong-Tien-luong/Nghi-dinh-46-2010-ND-CP-thoi-viec-thu-tuc-nghi-huu-cong-chuc-104763.aspx"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thuvienphapluat.vn/van-ban/bo-may-hanh-chinh/nghi-dinh-24-2010-nd-cp-tuyen-dung-su-dung-quan-ly-cong-chuc-102412.aspx" TargetMode="External"/><Relationship Id="rId4" Type="http://schemas.openxmlformats.org/officeDocument/2006/relationships/webSettings" Target="webSettings.xml"/><Relationship Id="rId9" Type="http://schemas.openxmlformats.org/officeDocument/2006/relationships/hyperlink" Target="https://thuvienphapluat.vn/van-ban/Bo-may-hanh-chinh/Nghi-dinh-93-2010-ND-CP-sua-doi-Nghi-dinh-24-2010-ND-CP-111140.aspx" TargetMode="External"/><Relationship Id="rId14" Type="http://schemas.openxmlformats.org/officeDocument/2006/relationships/hyperlink" Target="https://thuvienphapluat.vn/van-ban/Lao-dong-Tien-luong/Nghi-dinh-92-2009-ND-CP-chuc-danh-so-luong-che-do-chinh-sach-can-bo-cong-chuc-o-xa-phuong-thi-tran-va-nhung-nguoi-hoat-dong-khong-chuyen-trach-96422.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3</Pages>
  <Words>734</Words>
  <Characters>4185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MyLinh</dc:creator>
  <cp:keywords/>
  <dc:description/>
  <cp:lastModifiedBy>MyLinh</cp:lastModifiedBy>
  <cp:revision>2</cp:revision>
  <dcterms:created xsi:type="dcterms:W3CDTF">2020-11-12T00:52:00Z</dcterms:created>
  <dcterms:modified xsi:type="dcterms:W3CDTF">2020-11-12T08:08:00Z</dcterms:modified>
</cp:coreProperties>
</file>